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33930" w14:textId="2433B1CB" w:rsidR="00EF54D3" w:rsidRPr="00586967" w:rsidRDefault="00EF54D3" w:rsidP="00EF54D3">
      <w:pPr>
        <w:pStyle w:val="Sansinterligne"/>
        <w:jc w:val="center"/>
        <w:rPr>
          <w:rFonts w:ascii="Arial Black" w:hAnsi="Arial Black" w:cs="Times New Roman"/>
          <w:sz w:val="28"/>
          <w:szCs w:val="28"/>
        </w:rPr>
      </w:pPr>
      <w:r w:rsidRPr="00586967">
        <w:rPr>
          <w:rFonts w:ascii="Arial Black" w:hAnsi="Arial Black" w:cs="Times New Roman"/>
          <w:sz w:val="28"/>
          <w:szCs w:val="28"/>
        </w:rPr>
        <w:t xml:space="preserve">Encyclique </w:t>
      </w:r>
      <w:proofErr w:type="spellStart"/>
      <w:r w:rsidRPr="00586967">
        <w:rPr>
          <w:rFonts w:ascii="Arial Black" w:hAnsi="Arial Black" w:cs="Times New Roman"/>
          <w:i/>
          <w:sz w:val="28"/>
          <w:szCs w:val="28"/>
        </w:rPr>
        <w:t>Laudato</w:t>
      </w:r>
      <w:proofErr w:type="spellEnd"/>
      <w:r w:rsidRPr="00586967">
        <w:rPr>
          <w:rFonts w:ascii="Arial Black" w:hAnsi="Arial Black" w:cs="Times New Roman"/>
          <w:i/>
          <w:sz w:val="28"/>
          <w:szCs w:val="28"/>
        </w:rPr>
        <w:t xml:space="preserve"> si</w:t>
      </w:r>
      <w:r w:rsidRPr="00586967">
        <w:rPr>
          <w:rFonts w:ascii="Arial Black" w:hAnsi="Arial Black" w:cs="Times New Roman"/>
          <w:sz w:val="28"/>
          <w:szCs w:val="28"/>
        </w:rPr>
        <w:t xml:space="preserve"> et </w:t>
      </w:r>
      <w:r w:rsidRPr="00586967">
        <w:rPr>
          <w:rFonts w:ascii="Arial Black" w:hAnsi="Arial Black" w:cs="Times New Roman"/>
          <w:i/>
          <w:sz w:val="28"/>
          <w:szCs w:val="28"/>
        </w:rPr>
        <w:t>Eglise verte</w:t>
      </w:r>
    </w:p>
    <w:p w14:paraId="1565B27E" w14:textId="3F5221E8" w:rsidR="00084765" w:rsidRPr="00586967" w:rsidRDefault="00167F2A" w:rsidP="00715325">
      <w:pPr>
        <w:pStyle w:val="Sansinterligne"/>
        <w:jc w:val="center"/>
        <w:rPr>
          <w:rFonts w:ascii="Arial Black" w:hAnsi="Arial Black" w:cs="Times New Roman"/>
          <w:sz w:val="28"/>
          <w:szCs w:val="28"/>
        </w:rPr>
      </w:pPr>
      <w:r w:rsidRPr="00586967">
        <w:rPr>
          <w:rFonts w:ascii="Arial Black" w:hAnsi="Arial Black" w:cs="Times New Roman"/>
          <w:sz w:val="28"/>
          <w:szCs w:val="28"/>
        </w:rPr>
        <w:t xml:space="preserve">Paroisse St Matthieu du saint </w:t>
      </w:r>
      <w:proofErr w:type="spellStart"/>
      <w:r w:rsidRPr="00586967">
        <w:rPr>
          <w:rFonts w:ascii="Arial Black" w:hAnsi="Arial Black" w:cs="Times New Roman"/>
          <w:sz w:val="28"/>
          <w:szCs w:val="28"/>
        </w:rPr>
        <w:t>Eynard</w:t>
      </w:r>
      <w:proofErr w:type="spellEnd"/>
      <w:r w:rsidRPr="00586967">
        <w:rPr>
          <w:rFonts w:ascii="Arial Black" w:hAnsi="Arial Black" w:cs="Times New Roman"/>
          <w:sz w:val="28"/>
          <w:szCs w:val="28"/>
        </w:rPr>
        <w:t xml:space="preserve"> </w:t>
      </w:r>
      <w:r w:rsidR="00715325">
        <w:rPr>
          <w:rFonts w:ascii="Arial Black" w:hAnsi="Arial Black" w:cs="Times New Roman"/>
          <w:sz w:val="28"/>
          <w:szCs w:val="28"/>
        </w:rPr>
        <w:t xml:space="preserve">- </w:t>
      </w:r>
      <w:r w:rsidRPr="00586967">
        <w:rPr>
          <w:rFonts w:ascii="Arial Black" w:hAnsi="Arial Black" w:cs="Times New Roman"/>
          <w:sz w:val="28"/>
          <w:szCs w:val="28"/>
        </w:rPr>
        <w:t xml:space="preserve">3 déc. 2022 - </w:t>
      </w:r>
      <w:r w:rsidR="00EF54D3" w:rsidRPr="00586967">
        <w:rPr>
          <w:rFonts w:ascii="Arial Black" w:hAnsi="Arial Black" w:cs="Times New Roman"/>
          <w:sz w:val="28"/>
          <w:szCs w:val="28"/>
        </w:rPr>
        <w:t>Ph. Mouy</w:t>
      </w:r>
    </w:p>
    <w:p w14:paraId="6EC06051" w14:textId="77777777" w:rsidR="00586967" w:rsidRDefault="00586967" w:rsidP="00EF54D3">
      <w:pPr>
        <w:pStyle w:val="Sansinterligne"/>
        <w:rPr>
          <w:rFonts w:ascii="Arial Black" w:hAnsi="Arial Black" w:cs="Times New Roman"/>
          <w:sz w:val="28"/>
        </w:rPr>
      </w:pPr>
    </w:p>
    <w:p w14:paraId="5709D3BD" w14:textId="08EC5D35" w:rsidR="00EF54D3" w:rsidRPr="00586967" w:rsidRDefault="00EF54D3" w:rsidP="00EF54D3">
      <w:pPr>
        <w:pStyle w:val="Sansinterligne"/>
        <w:rPr>
          <w:rFonts w:ascii="Arial Black" w:hAnsi="Arial Black" w:cs="Times New Roman"/>
          <w:sz w:val="28"/>
          <w:szCs w:val="28"/>
        </w:rPr>
      </w:pPr>
      <w:r w:rsidRPr="00586967">
        <w:rPr>
          <w:rFonts w:ascii="Arial Black" w:hAnsi="Arial Black" w:cs="Times New Roman"/>
          <w:sz w:val="28"/>
          <w:szCs w:val="28"/>
        </w:rPr>
        <w:t>Introduction</w:t>
      </w:r>
    </w:p>
    <w:p w14:paraId="2F0CCFC1" w14:textId="77777777" w:rsidR="00EF54D3" w:rsidRPr="00586967" w:rsidRDefault="00EF54D3" w:rsidP="00EF54D3">
      <w:pPr>
        <w:pStyle w:val="Sansinterligne"/>
        <w:numPr>
          <w:ilvl w:val="0"/>
          <w:numId w:val="1"/>
        </w:numPr>
        <w:rPr>
          <w:rFonts w:ascii="Times New Roman" w:hAnsi="Times New Roman" w:cs="Times New Roman"/>
          <w:sz w:val="28"/>
          <w:szCs w:val="28"/>
        </w:rPr>
      </w:pPr>
      <w:r w:rsidRPr="00586967">
        <w:rPr>
          <w:rFonts w:ascii="Times New Roman" w:hAnsi="Times New Roman" w:cs="Times New Roman"/>
          <w:sz w:val="28"/>
          <w:szCs w:val="28"/>
        </w:rPr>
        <w:t>Qu’est-ce que l’écologie ? Le rapport des chrétiens à l’écologie n’est pas spontané.</w:t>
      </w:r>
    </w:p>
    <w:p w14:paraId="198AEDA4" w14:textId="77777777" w:rsidR="00EF54D3" w:rsidRPr="00586967" w:rsidRDefault="00EF54D3" w:rsidP="00EF54D3">
      <w:pPr>
        <w:pStyle w:val="Sansinterligne"/>
        <w:numPr>
          <w:ilvl w:val="0"/>
          <w:numId w:val="1"/>
        </w:numPr>
        <w:rPr>
          <w:rFonts w:ascii="Times New Roman" w:hAnsi="Times New Roman" w:cs="Times New Roman"/>
          <w:i/>
          <w:sz w:val="28"/>
          <w:szCs w:val="28"/>
        </w:rPr>
      </w:pPr>
      <w:r w:rsidRPr="00586967">
        <w:rPr>
          <w:rFonts w:ascii="Times New Roman" w:hAnsi="Times New Roman" w:cs="Times New Roman"/>
          <w:sz w:val="28"/>
          <w:szCs w:val="28"/>
        </w:rPr>
        <w:t xml:space="preserve">Avant </w:t>
      </w:r>
      <w:proofErr w:type="spellStart"/>
      <w:r w:rsidRPr="00586967">
        <w:rPr>
          <w:rFonts w:ascii="Times New Roman" w:hAnsi="Times New Roman" w:cs="Times New Roman"/>
          <w:i/>
          <w:sz w:val="28"/>
          <w:szCs w:val="28"/>
        </w:rPr>
        <w:t>Laudato</w:t>
      </w:r>
      <w:proofErr w:type="spellEnd"/>
      <w:r w:rsidRPr="00586967">
        <w:rPr>
          <w:rFonts w:ascii="Times New Roman" w:hAnsi="Times New Roman" w:cs="Times New Roman"/>
          <w:i/>
          <w:sz w:val="28"/>
          <w:szCs w:val="28"/>
        </w:rPr>
        <w:t xml:space="preserve"> si</w:t>
      </w:r>
    </w:p>
    <w:p w14:paraId="01CB6DD8" w14:textId="77777777" w:rsidR="00EF54D3" w:rsidRPr="00586967" w:rsidRDefault="00EF54D3" w:rsidP="00EF54D3">
      <w:pPr>
        <w:pStyle w:val="Sansinterligne"/>
        <w:numPr>
          <w:ilvl w:val="0"/>
          <w:numId w:val="1"/>
        </w:numPr>
        <w:rPr>
          <w:rFonts w:ascii="Times New Roman" w:hAnsi="Times New Roman" w:cs="Times New Roman"/>
          <w:sz w:val="28"/>
          <w:szCs w:val="28"/>
        </w:rPr>
      </w:pPr>
      <w:r w:rsidRPr="00586967">
        <w:rPr>
          <w:rFonts w:ascii="Times New Roman" w:hAnsi="Times New Roman" w:cs="Times New Roman"/>
          <w:sz w:val="28"/>
          <w:szCs w:val="28"/>
        </w:rPr>
        <w:t>Accueil de l’encyclique</w:t>
      </w:r>
    </w:p>
    <w:p w14:paraId="7441B2F5" w14:textId="77777777" w:rsidR="00EF54D3" w:rsidRPr="00586967" w:rsidRDefault="00EF54D3" w:rsidP="00EF54D3">
      <w:pPr>
        <w:pStyle w:val="Sansinterligne"/>
        <w:numPr>
          <w:ilvl w:val="0"/>
          <w:numId w:val="1"/>
        </w:numPr>
        <w:rPr>
          <w:rFonts w:ascii="Times New Roman" w:hAnsi="Times New Roman" w:cs="Times New Roman"/>
          <w:i/>
          <w:sz w:val="28"/>
          <w:szCs w:val="28"/>
        </w:rPr>
      </w:pPr>
      <w:r w:rsidRPr="00586967">
        <w:rPr>
          <w:rFonts w:ascii="Times New Roman" w:hAnsi="Times New Roman" w:cs="Times New Roman"/>
          <w:sz w:val="28"/>
          <w:szCs w:val="28"/>
        </w:rPr>
        <w:t xml:space="preserve">Importance du sous-titre : </w:t>
      </w:r>
      <w:r w:rsidRPr="00586967">
        <w:rPr>
          <w:rFonts w:ascii="Times New Roman" w:hAnsi="Times New Roman" w:cs="Times New Roman"/>
          <w:i/>
          <w:sz w:val="28"/>
          <w:szCs w:val="28"/>
        </w:rPr>
        <w:t>sur la sauvegarde de la Maison commune</w:t>
      </w:r>
    </w:p>
    <w:p w14:paraId="177B69C1" w14:textId="77777777" w:rsidR="00EF54D3" w:rsidRPr="00586967" w:rsidRDefault="00EF54D3" w:rsidP="00EF54D3">
      <w:pPr>
        <w:pStyle w:val="Sansinterligne"/>
        <w:numPr>
          <w:ilvl w:val="0"/>
          <w:numId w:val="1"/>
        </w:numPr>
        <w:rPr>
          <w:rFonts w:ascii="Times New Roman" w:hAnsi="Times New Roman" w:cs="Times New Roman"/>
          <w:sz w:val="28"/>
          <w:szCs w:val="28"/>
        </w:rPr>
      </w:pPr>
      <w:r w:rsidRPr="00586967">
        <w:rPr>
          <w:rFonts w:ascii="Times New Roman" w:hAnsi="Times New Roman" w:cs="Times New Roman"/>
          <w:sz w:val="28"/>
          <w:szCs w:val="28"/>
        </w:rPr>
        <w:t>Encyclique articulant d’emblée crise écologique et crise sociale</w:t>
      </w:r>
    </w:p>
    <w:p w14:paraId="0AD0A053" w14:textId="0F4D189C" w:rsidR="00EF54D3" w:rsidRDefault="00EF54D3" w:rsidP="00EF54D3">
      <w:pPr>
        <w:pStyle w:val="Sansinterligne"/>
        <w:numPr>
          <w:ilvl w:val="0"/>
          <w:numId w:val="1"/>
        </w:numPr>
        <w:rPr>
          <w:rFonts w:ascii="Times New Roman" w:hAnsi="Times New Roman" w:cs="Times New Roman"/>
          <w:sz w:val="28"/>
          <w:szCs w:val="28"/>
        </w:rPr>
      </w:pPr>
      <w:r w:rsidRPr="00586967">
        <w:rPr>
          <w:rFonts w:ascii="Times New Roman" w:hAnsi="Times New Roman" w:cs="Times New Roman"/>
          <w:sz w:val="28"/>
          <w:szCs w:val="28"/>
        </w:rPr>
        <w:t>Plan de l’encyclique, qui s’inscrit dans un grand mouvement de conversion</w:t>
      </w:r>
    </w:p>
    <w:p w14:paraId="1BB5E3AD" w14:textId="77777777" w:rsidR="00586967" w:rsidRPr="00586967" w:rsidRDefault="00586967" w:rsidP="00586967">
      <w:pPr>
        <w:pStyle w:val="Sansinterligne"/>
        <w:ind w:left="720"/>
        <w:rPr>
          <w:rFonts w:ascii="Times New Roman" w:hAnsi="Times New Roman" w:cs="Times New Roman"/>
          <w:sz w:val="28"/>
          <w:szCs w:val="28"/>
        </w:rPr>
      </w:pPr>
    </w:p>
    <w:p w14:paraId="00A33D57" w14:textId="77777777" w:rsidR="00EF54D3" w:rsidRPr="00586967" w:rsidRDefault="00EF54D3" w:rsidP="00106B77">
      <w:pPr>
        <w:pStyle w:val="Sansinterligne"/>
        <w:numPr>
          <w:ilvl w:val="0"/>
          <w:numId w:val="3"/>
        </w:numPr>
        <w:ind w:left="284"/>
        <w:rPr>
          <w:rFonts w:ascii="Arial Black" w:hAnsi="Arial Black" w:cs="Times New Roman"/>
          <w:sz w:val="28"/>
          <w:szCs w:val="28"/>
        </w:rPr>
      </w:pPr>
      <w:r w:rsidRPr="00586967">
        <w:rPr>
          <w:rFonts w:ascii="Arial Black" w:hAnsi="Arial Black" w:cs="Times New Roman"/>
          <w:sz w:val="28"/>
          <w:szCs w:val="28"/>
        </w:rPr>
        <w:t>Construire notre Maison commune</w:t>
      </w:r>
    </w:p>
    <w:p w14:paraId="1174D407" w14:textId="77777777" w:rsidR="00EF54D3" w:rsidRPr="00586967" w:rsidRDefault="00EF54D3" w:rsidP="00106B77">
      <w:pPr>
        <w:pStyle w:val="Sansinterligne"/>
        <w:numPr>
          <w:ilvl w:val="0"/>
          <w:numId w:val="8"/>
        </w:numPr>
        <w:rPr>
          <w:rFonts w:ascii="Times New Roman" w:hAnsi="Times New Roman" w:cs="Times New Roman"/>
          <w:sz w:val="28"/>
          <w:szCs w:val="28"/>
        </w:rPr>
      </w:pPr>
      <w:r w:rsidRPr="00586967">
        <w:rPr>
          <w:rFonts w:ascii="Times New Roman" w:hAnsi="Times New Roman" w:cs="Times New Roman"/>
          <w:sz w:val="28"/>
          <w:szCs w:val="28"/>
        </w:rPr>
        <w:t xml:space="preserve">L’action créatrice de Dieu </w:t>
      </w:r>
    </w:p>
    <w:p w14:paraId="49F6C478" w14:textId="77777777" w:rsidR="00EF54D3" w:rsidRPr="00586967" w:rsidRDefault="00EF54D3" w:rsidP="00106B77">
      <w:pPr>
        <w:pStyle w:val="Sansinterligne"/>
        <w:numPr>
          <w:ilvl w:val="0"/>
          <w:numId w:val="8"/>
        </w:numPr>
        <w:rPr>
          <w:rFonts w:ascii="Times New Roman" w:hAnsi="Times New Roman" w:cs="Times New Roman"/>
          <w:sz w:val="28"/>
          <w:szCs w:val="28"/>
        </w:rPr>
      </w:pPr>
      <w:r w:rsidRPr="00586967">
        <w:rPr>
          <w:rFonts w:ascii="Times New Roman" w:hAnsi="Times New Roman" w:cs="Times New Roman"/>
          <w:sz w:val="28"/>
          <w:szCs w:val="28"/>
        </w:rPr>
        <w:t xml:space="preserve">Tout est lié : impossible de dissocier </w:t>
      </w:r>
      <w:proofErr w:type="gramStart"/>
      <w:r w:rsidRPr="00586967">
        <w:rPr>
          <w:rFonts w:ascii="Times New Roman" w:hAnsi="Times New Roman" w:cs="Times New Roman"/>
          <w:sz w:val="28"/>
          <w:szCs w:val="28"/>
        </w:rPr>
        <w:t>les deux crises écologique</w:t>
      </w:r>
      <w:proofErr w:type="gramEnd"/>
      <w:r w:rsidRPr="00586967">
        <w:rPr>
          <w:rFonts w:ascii="Times New Roman" w:hAnsi="Times New Roman" w:cs="Times New Roman"/>
          <w:sz w:val="28"/>
          <w:szCs w:val="28"/>
        </w:rPr>
        <w:t xml:space="preserve"> et sociale</w:t>
      </w:r>
    </w:p>
    <w:p w14:paraId="1ADC1037" w14:textId="77777777" w:rsidR="00EF54D3" w:rsidRPr="00586967" w:rsidRDefault="00EF54D3" w:rsidP="00106B77">
      <w:pPr>
        <w:pStyle w:val="Sansinterligne"/>
        <w:numPr>
          <w:ilvl w:val="0"/>
          <w:numId w:val="8"/>
        </w:numPr>
        <w:rPr>
          <w:rFonts w:ascii="Times New Roman" w:hAnsi="Times New Roman" w:cs="Times New Roman"/>
          <w:sz w:val="28"/>
          <w:szCs w:val="28"/>
        </w:rPr>
      </w:pPr>
      <w:r w:rsidRPr="00586967">
        <w:rPr>
          <w:rFonts w:ascii="Times New Roman" w:hAnsi="Times New Roman" w:cs="Times New Roman"/>
          <w:sz w:val="28"/>
          <w:szCs w:val="28"/>
        </w:rPr>
        <w:t>La crise est d’abord éthique et spirituelle</w:t>
      </w:r>
    </w:p>
    <w:p w14:paraId="0766DD42" w14:textId="77777777" w:rsidR="00777B15" w:rsidRPr="00586967" w:rsidRDefault="00777B15" w:rsidP="00106B77">
      <w:pPr>
        <w:pStyle w:val="Sansinterligne"/>
        <w:numPr>
          <w:ilvl w:val="0"/>
          <w:numId w:val="8"/>
        </w:numPr>
        <w:rPr>
          <w:rFonts w:ascii="Times New Roman" w:hAnsi="Times New Roman" w:cs="Times New Roman"/>
          <w:sz w:val="28"/>
          <w:szCs w:val="28"/>
        </w:rPr>
      </w:pPr>
      <w:r w:rsidRPr="00586967">
        <w:rPr>
          <w:rFonts w:ascii="Times New Roman" w:hAnsi="Times New Roman" w:cs="Times New Roman"/>
          <w:sz w:val="28"/>
          <w:szCs w:val="28"/>
        </w:rPr>
        <w:t>Sortir de l’anthropocentrisme déviant pour établir une harmonie sereine avec la création</w:t>
      </w:r>
    </w:p>
    <w:p w14:paraId="1042E733" w14:textId="77777777" w:rsidR="00777B15" w:rsidRPr="00586967" w:rsidRDefault="00777B15" w:rsidP="00106B77">
      <w:pPr>
        <w:pStyle w:val="Sansinterligne"/>
        <w:numPr>
          <w:ilvl w:val="0"/>
          <w:numId w:val="8"/>
        </w:numPr>
        <w:rPr>
          <w:rFonts w:ascii="Times New Roman" w:hAnsi="Times New Roman" w:cs="Times New Roman"/>
          <w:sz w:val="28"/>
          <w:szCs w:val="28"/>
        </w:rPr>
      </w:pPr>
      <w:r w:rsidRPr="00586967">
        <w:rPr>
          <w:rFonts w:ascii="Times New Roman" w:hAnsi="Times New Roman" w:cs="Times New Roman"/>
          <w:sz w:val="28"/>
          <w:szCs w:val="28"/>
        </w:rPr>
        <w:t>La dette écologique, la solidarité intergénérationnelle et l’apport de la science</w:t>
      </w:r>
    </w:p>
    <w:p w14:paraId="71AC482C" w14:textId="77777777" w:rsidR="00777B15" w:rsidRPr="00586967" w:rsidRDefault="00777B15" w:rsidP="00106B77">
      <w:pPr>
        <w:pStyle w:val="Sansinterligne"/>
        <w:numPr>
          <w:ilvl w:val="0"/>
          <w:numId w:val="8"/>
        </w:numPr>
        <w:rPr>
          <w:rFonts w:ascii="Times New Roman" w:hAnsi="Times New Roman" w:cs="Times New Roman"/>
          <w:sz w:val="28"/>
          <w:szCs w:val="28"/>
        </w:rPr>
      </w:pPr>
      <w:r w:rsidRPr="00586967">
        <w:rPr>
          <w:rFonts w:ascii="Times New Roman" w:hAnsi="Times New Roman" w:cs="Times New Roman"/>
          <w:sz w:val="28"/>
          <w:szCs w:val="28"/>
        </w:rPr>
        <w:t>Ni juste milieu, ni changement superficiel</w:t>
      </w:r>
    </w:p>
    <w:p w14:paraId="7959A61C" w14:textId="77777777" w:rsidR="00777B15" w:rsidRPr="00586967" w:rsidRDefault="00777B15" w:rsidP="00106B77">
      <w:pPr>
        <w:pStyle w:val="Sansinterligne"/>
        <w:numPr>
          <w:ilvl w:val="0"/>
          <w:numId w:val="8"/>
        </w:numPr>
        <w:rPr>
          <w:rFonts w:ascii="Times New Roman" w:hAnsi="Times New Roman" w:cs="Times New Roman"/>
          <w:sz w:val="28"/>
          <w:szCs w:val="28"/>
        </w:rPr>
      </w:pPr>
      <w:r w:rsidRPr="00586967">
        <w:rPr>
          <w:rFonts w:ascii="Times New Roman" w:hAnsi="Times New Roman" w:cs="Times New Roman"/>
          <w:sz w:val="28"/>
          <w:szCs w:val="28"/>
        </w:rPr>
        <w:t>Référence à la « théologie du peuple »</w:t>
      </w:r>
    </w:p>
    <w:p w14:paraId="7F467030" w14:textId="77777777" w:rsidR="00777B15" w:rsidRPr="00586967" w:rsidRDefault="00777B15" w:rsidP="00EF54D3">
      <w:pPr>
        <w:pStyle w:val="Sansinterligne"/>
        <w:rPr>
          <w:rFonts w:ascii="Times New Roman" w:hAnsi="Times New Roman" w:cs="Times New Roman"/>
          <w:sz w:val="28"/>
          <w:szCs w:val="28"/>
        </w:rPr>
      </w:pPr>
    </w:p>
    <w:p w14:paraId="4C4AD08E" w14:textId="77777777" w:rsidR="00777B15" w:rsidRPr="00586967" w:rsidRDefault="00777B15" w:rsidP="00106B77">
      <w:pPr>
        <w:pStyle w:val="Sansinterligne"/>
        <w:numPr>
          <w:ilvl w:val="0"/>
          <w:numId w:val="3"/>
        </w:numPr>
        <w:ind w:left="284"/>
        <w:rPr>
          <w:rFonts w:ascii="Arial Black" w:hAnsi="Arial Black" w:cs="Times New Roman"/>
          <w:sz w:val="28"/>
          <w:szCs w:val="28"/>
        </w:rPr>
      </w:pPr>
      <w:r w:rsidRPr="00586967">
        <w:rPr>
          <w:rFonts w:ascii="Arial Black" w:hAnsi="Arial Black" w:cs="Times New Roman"/>
          <w:sz w:val="28"/>
          <w:szCs w:val="28"/>
        </w:rPr>
        <w:t>Changer le paradigme technocratique</w:t>
      </w:r>
    </w:p>
    <w:p w14:paraId="6D2FBFCF" w14:textId="77777777" w:rsidR="00777B15" w:rsidRPr="00586967" w:rsidRDefault="00777B15" w:rsidP="00106B77">
      <w:pPr>
        <w:pStyle w:val="Sansinterligne"/>
        <w:numPr>
          <w:ilvl w:val="0"/>
          <w:numId w:val="4"/>
        </w:numPr>
        <w:rPr>
          <w:rFonts w:ascii="Times New Roman" w:hAnsi="Times New Roman" w:cs="Times New Roman"/>
          <w:sz w:val="28"/>
          <w:szCs w:val="28"/>
        </w:rPr>
      </w:pPr>
      <w:r w:rsidRPr="00586967">
        <w:rPr>
          <w:rFonts w:ascii="Times New Roman" w:hAnsi="Times New Roman" w:cs="Times New Roman"/>
          <w:sz w:val="28"/>
          <w:szCs w:val="28"/>
        </w:rPr>
        <w:t>Critique du paradigme technocratique avec sa pratique utilitaire de la nature</w:t>
      </w:r>
    </w:p>
    <w:p w14:paraId="5BDE5B70" w14:textId="77777777" w:rsidR="00777B15" w:rsidRPr="00586967" w:rsidRDefault="00777B15" w:rsidP="00106B77">
      <w:pPr>
        <w:pStyle w:val="Sansinterligne"/>
        <w:numPr>
          <w:ilvl w:val="0"/>
          <w:numId w:val="4"/>
        </w:numPr>
        <w:rPr>
          <w:rFonts w:ascii="Times New Roman" w:hAnsi="Times New Roman" w:cs="Times New Roman"/>
          <w:sz w:val="28"/>
          <w:szCs w:val="28"/>
        </w:rPr>
      </w:pPr>
      <w:r w:rsidRPr="00586967">
        <w:rPr>
          <w:rFonts w:ascii="Times New Roman" w:hAnsi="Times New Roman" w:cs="Times New Roman"/>
          <w:sz w:val="28"/>
          <w:szCs w:val="28"/>
        </w:rPr>
        <w:t>Appel à changer nos comportements individuels et les structures économiques et financières</w:t>
      </w:r>
    </w:p>
    <w:p w14:paraId="7C66BF9C" w14:textId="77777777" w:rsidR="00777B15" w:rsidRPr="00586967" w:rsidRDefault="00777B15" w:rsidP="00106B77">
      <w:pPr>
        <w:pStyle w:val="Sansinterligne"/>
        <w:numPr>
          <w:ilvl w:val="0"/>
          <w:numId w:val="4"/>
        </w:numPr>
        <w:rPr>
          <w:rFonts w:ascii="Times New Roman" w:hAnsi="Times New Roman" w:cs="Times New Roman"/>
          <w:sz w:val="28"/>
          <w:szCs w:val="28"/>
        </w:rPr>
      </w:pPr>
      <w:r w:rsidRPr="00586967">
        <w:rPr>
          <w:rFonts w:ascii="Times New Roman" w:hAnsi="Times New Roman" w:cs="Times New Roman"/>
          <w:sz w:val="28"/>
          <w:szCs w:val="28"/>
        </w:rPr>
        <w:t>Débat au sujet de la décroissance</w:t>
      </w:r>
    </w:p>
    <w:p w14:paraId="0CD1C168" w14:textId="77777777" w:rsidR="00777B15" w:rsidRPr="00586967" w:rsidRDefault="00777B15" w:rsidP="00106B77">
      <w:pPr>
        <w:pStyle w:val="Sansinterligne"/>
        <w:numPr>
          <w:ilvl w:val="0"/>
          <w:numId w:val="4"/>
        </w:numPr>
        <w:rPr>
          <w:rFonts w:ascii="Times New Roman" w:hAnsi="Times New Roman" w:cs="Times New Roman"/>
          <w:sz w:val="28"/>
          <w:szCs w:val="28"/>
        </w:rPr>
      </w:pPr>
      <w:r w:rsidRPr="00586967">
        <w:rPr>
          <w:rFonts w:ascii="Times New Roman" w:hAnsi="Times New Roman" w:cs="Times New Roman"/>
          <w:sz w:val="28"/>
          <w:szCs w:val="28"/>
        </w:rPr>
        <w:t>La fragilité nous oblige à inventer du nouveau</w:t>
      </w:r>
    </w:p>
    <w:p w14:paraId="65F55E76" w14:textId="77777777" w:rsidR="00777B15" w:rsidRPr="00586967" w:rsidRDefault="00777B15" w:rsidP="00777B15">
      <w:pPr>
        <w:pStyle w:val="Sansinterligne"/>
        <w:rPr>
          <w:rFonts w:ascii="Times New Roman" w:hAnsi="Times New Roman" w:cs="Times New Roman"/>
          <w:sz w:val="28"/>
          <w:szCs w:val="28"/>
        </w:rPr>
      </w:pPr>
    </w:p>
    <w:p w14:paraId="1135D11A" w14:textId="77777777" w:rsidR="00777B15" w:rsidRPr="00586967" w:rsidRDefault="00777B15" w:rsidP="00106B77">
      <w:pPr>
        <w:pStyle w:val="Sansinterligne"/>
        <w:numPr>
          <w:ilvl w:val="0"/>
          <w:numId w:val="3"/>
        </w:numPr>
        <w:ind w:left="284"/>
        <w:rPr>
          <w:rFonts w:ascii="Arial Black" w:hAnsi="Arial Black" w:cs="Times New Roman"/>
          <w:sz w:val="28"/>
          <w:szCs w:val="28"/>
        </w:rPr>
      </w:pPr>
      <w:r w:rsidRPr="00586967">
        <w:rPr>
          <w:rFonts w:ascii="Arial Black" w:hAnsi="Arial Black" w:cs="Times New Roman"/>
          <w:sz w:val="28"/>
          <w:szCs w:val="28"/>
        </w:rPr>
        <w:t>La nécessaire conversion écologique</w:t>
      </w:r>
    </w:p>
    <w:p w14:paraId="58A38C10" w14:textId="77777777" w:rsidR="00777B15" w:rsidRPr="00586967" w:rsidRDefault="00777B15" w:rsidP="00106B77">
      <w:pPr>
        <w:pStyle w:val="Sansinterligne"/>
        <w:numPr>
          <w:ilvl w:val="0"/>
          <w:numId w:val="5"/>
        </w:numPr>
        <w:rPr>
          <w:rFonts w:ascii="Times New Roman" w:hAnsi="Times New Roman" w:cs="Times New Roman"/>
          <w:sz w:val="28"/>
          <w:szCs w:val="28"/>
        </w:rPr>
      </w:pPr>
      <w:r w:rsidRPr="00586967">
        <w:rPr>
          <w:rFonts w:ascii="Times New Roman" w:hAnsi="Times New Roman" w:cs="Times New Roman"/>
          <w:sz w:val="28"/>
          <w:szCs w:val="28"/>
        </w:rPr>
        <w:t>La conversion est plus forte que la transition</w:t>
      </w:r>
    </w:p>
    <w:p w14:paraId="154135CE" w14:textId="77777777" w:rsidR="00106B77" w:rsidRPr="00586967" w:rsidRDefault="00777B15" w:rsidP="00106B77">
      <w:pPr>
        <w:pStyle w:val="Sansinterligne"/>
        <w:numPr>
          <w:ilvl w:val="0"/>
          <w:numId w:val="5"/>
        </w:numPr>
        <w:rPr>
          <w:rFonts w:ascii="Times New Roman" w:hAnsi="Times New Roman" w:cs="Times New Roman"/>
          <w:sz w:val="28"/>
          <w:szCs w:val="28"/>
        </w:rPr>
      </w:pPr>
      <w:r w:rsidRPr="00586967">
        <w:rPr>
          <w:rFonts w:ascii="Times New Roman" w:hAnsi="Times New Roman" w:cs="Times New Roman"/>
          <w:sz w:val="28"/>
          <w:szCs w:val="28"/>
        </w:rPr>
        <w:t xml:space="preserve">Une conversion à l’écologie intégrale, à la sobriété heureuse, qui nous unit tous, </w:t>
      </w:r>
    </w:p>
    <w:p w14:paraId="01B9DA36" w14:textId="77777777" w:rsidR="00777B15" w:rsidRPr="00586967" w:rsidRDefault="00777B15" w:rsidP="00106B77">
      <w:pPr>
        <w:pStyle w:val="Sansinterligne"/>
        <w:ind w:left="720"/>
        <w:rPr>
          <w:rFonts w:ascii="Times New Roman" w:hAnsi="Times New Roman" w:cs="Times New Roman"/>
          <w:sz w:val="28"/>
          <w:szCs w:val="28"/>
        </w:rPr>
      </w:pPr>
      <w:proofErr w:type="gramStart"/>
      <w:r w:rsidRPr="00586967">
        <w:rPr>
          <w:rFonts w:ascii="Times New Roman" w:hAnsi="Times New Roman" w:cs="Times New Roman"/>
          <w:sz w:val="28"/>
          <w:szCs w:val="28"/>
        </w:rPr>
        <w:t>capable</w:t>
      </w:r>
      <w:proofErr w:type="gramEnd"/>
      <w:r w:rsidRPr="00586967">
        <w:rPr>
          <w:rFonts w:ascii="Times New Roman" w:hAnsi="Times New Roman" w:cs="Times New Roman"/>
          <w:sz w:val="28"/>
          <w:szCs w:val="28"/>
        </w:rPr>
        <w:t xml:space="preserve"> de régénérer l’humanité.</w:t>
      </w:r>
    </w:p>
    <w:p w14:paraId="51F4E9D6" w14:textId="77777777" w:rsidR="00777B15" w:rsidRPr="00586967" w:rsidRDefault="00777B15" w:rsidP="00106B77">
      <w:pPr>
        <w:pStyle w:val="Sansinterligne"/>
        <w:numPr>
          <w:ilvl w:val="0"/>
          <w:numId w:val="5"/>
        </w:numPr>
        <w:rPr>
          <w:rFonts w:ascii="Times New Roman" w:hAnsi="Times New Roman" w:cs="Times New Roman"/>
          <w:sz w:val="28"/>
          <w:szCs w:val="28"/>
        </w:rPr>
      </w:pPr>
      <w:r w:rsidRPr="00586967">
        <w:rPr>
          <w:rFonts w:ascii="Times New Roman" w:hAnsi="Times New Roman" w:cs="Times New Roman"/>
          <w:sz w:val="28"/>
          <w:szCs w:val="28"/>
        </w:rPr>
        <w:t>Constituants de la conversion</w:t>
      </w:r>
    </w:p>
    <w:p w14:paraId="3BBB94A1" w14:textId="77777777" w:rsidR="00777B15" w:rsidRPr="00586967" w:rsidRDefault="00777B15" w:rsidP="00106B77">
      <w:pPr>
        <w:pStyle w:val="Sansinterligne"/>
        <w:numPr>
          <w:ilvl w:val="0"/>
          <w:numId w:val="5"/>
        </w:numPr>
        <w:rPr>
          <w:rFonts w:ascii="Times New Roman" w:hAnsi="Times New Roman" w:cs="Times New Roman"/>
          <w:sz w:val="28"/>
          <w:szCs w:val="28"/>
        </w:rPr>
      </w:pPr>
      <w:r w:rsidRPr="00586967">
        <w:rPr>
          <w:rFonts w:ascii="Times New Roman" w:hAnsi="Times New Roman" w:cs="Times New Roman"/>
          <w:sz w:val="28"/>
          <w:szCs w:val="28"/>
        </w:rPr>
        <w:t xml:space="preserve">Les initiatives individuelles sont nécessaires, mais ne suffisent pas. </w:t>
      </w:r>
      <w:r w:rsidR="00106B77" w:rsidRPr="00586967">
        <w:rPr>
          <w:rFonts w:ascii="Times New Roman" w:hAnsi="Times New Roman" w:cs="Times New Roman"/>
          <w:sz w:val="28"/>
          <w:szCs w:val="28"/>
        </w:rPr>
        <w:t>Il y a un travail sans précédent à engager</w:t>
      </w:r>
    </w:p>
    <w:p w14:paraId="2641C5D2" w14:textId="77777777" w:rsidR="00106B77" w:rsidRPr="00586967" w:rsidRDefault="00106B77" w:rsidP="00777B15">
      <w:pPr>
        <w:pStyle w:val="Sansinterligne"/>
        <w:rPr>
          <w:rFonts w:ascii="Times New Roman" w:hAnsi="Times New Roman" w:cs="Times New Roman"/>
          <w:sz w:val="28"/>
          <w:szCs w:val="28"/>
        </w:rPr>
      </w:pPr>
    </w:p>
    <w:p w14:paraId="444EE141" w14:textId="77777777" w:rsidR="00106B77" w:rsidRPr="00586967" w:rsidRDefault="00106B77" w:rsidP="00777B15">
      <w:pPr>
        <w:pStyle w:val="Sansinterligne"/>
        <w:rPr>
          <w:rFonts w:ascii="Arial Black" w:hAnsi="Arial Black" w:cs="Times New Roman"/>
          <w:sz w:val="28"/>
          <w:szCs w:val="28"/>
        </w:rPr>
      </w:pPr>
      <w:r w:rsidRPr="00586967">
        <w:rPr>
          <w:rFonts w:ascii="Arial Black" w:hAnsi="Arial Black" w:cs="Times New Roman"/>
          <w:sz w:val="28"/>
          <w:szCs w:val="28"/>
        </w:rPr>
        <w:t>Conclusion</w:t>
      </w:r>
    </w:p>
    <w:p w14:paraId="39BB92F1" w14:textId="19951FA9" w:rsidR="00586967" w:rsidRPr="00586967" w:rsidRDefault="00106B77" w:rsidP="00586967">
      <w:pPr>
        <w:pStyle w:val="Sansinterligne"/>
        <w:numPr>
          <w:ilvl w:val="0"/>
          <w:numId w:val="6"/>
        </w:numPr>
        <w:rPr>
          <w:rFonts w:ascii="Times New Roman" w:hAnsi="Times New Roman" w:cs="Times New Roman"/>
          <w:sz w:val="28"/>
          <w:szCs w:val="28"/>
        </w:rPr>
      </w:pPr>
      <w:r w:rsidRPr="00586967">
        <w:rPr>
          <w:rFonts w:ascii="Times New Roman" w:hAnsi="Times New Roman" w:cs="Times New Roman"/>
          <w:sz w:val="28"/>
          <w:szCs w:val="28"/>
        </w:rPr>
        <w:t xml:space="preserve">Et maintenant, </w:t>
      </w:r>
      <w:r w:rsidR="004E5C48" w:rsidRPr="00586967">
        <w:rPr>
          <w:rFonts w:ascii="Times New Roman" w:hAnsi="Times New Roman" w:cs="Times New Roman"/>
          <w:sz w:val="28"/>
          <w:szCs w:val="28"/>
        </w:rPr>
        <w:t>7</w:t>
      </w:r>
      <w:r w:rsidRPr="00586967">
        <w:rPr>
          <w:rFonts w:ascii="Times New Roman" w:hAnsi="Times New Roman" w:cs="Times New Roman"/>
          <w:sz w:val="28"/>
          <w:szCs w:val="28"/>
        </w:rPr>
        <w:t xml:space="preserve"> ans après ?</w:t>
      </w:r>
    </w:p>
    <w:p w14:paraId="0B32E785" w14:textId="77777777" w:rsidR="00106B77" w:rsidRPr="00586967" w:rsidRDefault="00106B77" w:rsidP="00777B15">
      <w:pPr>
        <w:pStyle w:val="Sansinterligne"/>
        <w:rPr>
          <w:rFonts w:ascii="Times New Roman" w:hAnsi="Times New Roman" w:cs="Times New Roman"/>
          <w:sz w:val="28"/>
          <w:szCs w:val="28"/>
        </w:rPr>
      </w:pPr>
    </w:p>
    <w:p w14:paraId="3AE89E2D" w14:textId="77777777" w:rsidR="00106B77" w:rsidRPr="00586967" w:rsidRDefault="00106B77" w:rsidP="00777B15">
      <w:pPr>
        <w:pStyle w:val="Sansinterligne"/>
        <w:rPr>
          <w:rFonts w:ascii="Arial Black" w:hAnsi="Arial Black" w:cs="Times New Roman"/>
          <w:sz w:val="28"/>
          <w:szCs w:val="28"/>
        </w:rPr>
      </w:pPr>
      <w:r w:rsidRPr="00586967">
        <w:rPr>
          <w:rFonts w:ascii="Arial Black" w:hAnsi="Arial Black" w:cs="Times New Roman"/>
          <w:sz w:val="28"/>
          <w:szCs w:val="28"/>
        </w:rPr>
        <w:t>Eglise verte en Isère</w:t>
      </w:r>
    </w:p>
    <w:p w14:paraId="0908FB6B" w14:textId="77777777" w:rsidR="00106B77" w:rsidRPr="00586967" w:rsidRDefault="00106B77" w:rsidP="00106B77">
      <w:pPr>
        <w:pStyle w:val="Sansinterligne"/>
        <w:numPr>
          <w:ilvl w:val="0"/>
          <w:numId w:val="7"/>
        </w:numPr>
        <w:rPr>
          <w:rFonts w:ascii="Times New Roman" w:hAnsi="Times New Roman" w:cs="Times New Roman"/>
          <w:sz w:val="28"/>
          <w:szCs w:val="28"/>
        </w:rPr>
      </w:pPr>
      <w:r w:rsidRPr="00586967">
        <w:rPr>
          <w:rFonts w:ascii="Times New Roman" w:hAnsi="Times New Roman" w:cs="Times New Roman"/>
          <w:sz w:val="28"/>
          <w:szCs w:val="28"/>
        </w:rPr>
        <w:t>Entrons dans une écologie de l’espérance : le Label Eglise verte</w:t>
      </w:r>
    </w:p>
    <w:p w14:paraId="38A1EDE5" w14:textId="77777777" w:rsidR="00106B77" w:rsidRPr="00586967" w:rsidRDefault="00106B77" w:rsidP="00106B77">
      <w:pPr>
        <w:pStyle w:val="Sansinterligne"/>
        <w:numPr>
          <w:ilvl w:val="0"/>
          <w:numId w:val="7"/>
        </w:numPr>
        <w:rPr>
          <w:rFonts w:ascii="Times New Roman" w:hAnsi="Times New Roman" w:cs="Times New Roman"/>
          <w:sz w:val="28"/>
          <w:szCs w:val="28"/>
        </w:rPr>
      </w:pPr>
      <w:r w:rsidRPr="00586967">
        <w:rPr>
          <w:rFonts w:ascii="Times New Roman" w:hAnsi="Times New Roman" w:cs="Times New Roman"/>
          <w:sz w:val="28"/>
          <w:szCs w:val="28"/>
        </w:rPr>
        <w:t>Un outil qui se répand ; une démarche bien engagée en Isère</w:t>
      </w:r>
    </w:p>
    <w:p w14:paraId="3730429C" w14:textId="77777777" w:rsidR="00106B77" w:rsidRPr="00586967" w:rsidRDefault="00106B77" w:rsidP="00106B77">
      <w:pPr>
        <w:pStyle w:val="Sansinterligne"/>
        <w:numPr>
          <w:ilvl w:val="0"/>
          <w:numId w:val="7"/>
        </w:numPr>
        <w:rPr>
          <w:rFonts w:ascii="Times New Roman" w:hAnsi="Times New Roman" w:cs="Times New Roman"/>
          <w:sz w:val="24"/>
          <w:szCs w:val="24"/>
        </w:rPr>
      </w:pPr>
      <w:r w:rsidRPr="00586967">
        <w:rPr>
          <w:rFonts w:ascii="Times New Roman" w:hAnsi="Times New Roman" w:cs="Times New Roman"/>
          <w:sz w:val="24"/>
          <w:szCs w:val="24"/>
        </w:rPr>
        <w:t>Les principaux outils : guide, éco-diagnostic, ressources et communauté pour échanger les expériences.</w:t>
      </w:r>
    </w:p>
    <w:p w14:paraId="51781B09" w14:textId="77777777" w:rsidR="00106B77" w:rsidRPr="00586967" w:rsidRDefault="00106B77" w:rsidP="00106B77">
      <w:pPr>
        <w:pStyle w:val="Sansinterligne"/>
        <w:numPr>
          <w:ilvl w:val="0"/>
          <w:numId w:val="7"/>
        </w:numPr>
        <w:rPr>
          <w:rFonts w:ascii="Times New Roman" w:hAnsi="Times New Roman" w:cs="Times New Roman"/>
          <w:sz w:val="24"/>
          <w:szCs w:val="24"/>
        </w:rPr>
      </w:pPr>
      <w:r w:rsidRPr="00586967">
        <w:rPr>
          <w:rFonts w:ascii="Times New Roman" w:hAnsi="Times New Roman" w:cs="Times New Roman"/>
          <w:sz w:val="24"/>
          <w:szCs w:val="24"/>
        </w:rPr>
        <w:t>5 domaines de diagnostic : vie paroissiale, bâtiments, terrains, engagement dans société, mode de vie…</w:t>
      </w:r>
    </w:p>
    <w:p w14:paraId="07B2033C" w14:textId="77777777" w:rsidR="00106B77" w:rsidRPr="00586967" w:rsidRDefault="00106B77" w:rsidP="00106B77">
      <w:pPr>
        <w:pStyle w:val="Sansinterligne"/>
        <w:numPr>
          <w:ilvl w:val="0"/>
          <w:numId w:val="7"/>
        </w:numPr>
        <w:rPr>
          <w:rFonts w:ascii="Times New Roman" w:hAnsi="Times New Roman" w:cs="Times New Roman"/>
          <w:sz w:val="28"/>
          <w:szCs w:val="28"/>
        </w:rPr>
      </w:pPr>
      <w:r w:rsidRPr="00586967">
        <w:rPr>
          <w:rFonts w:ascii="Times New Roman" w:hAnsi="Times New Roman" w:cs="Times New Roman"/>
          <w:sz w:val="28"/>
          <w:szCs w:val="28"/>
        </w:rPr>
        <w:t>Ressources à votre disposition</w:t>
      </w:r>
    </w:p>
    <w:p w14:paraId="5332DBE7" w14:textId="77777777" w:rsidR="00106B77" w:rsidRPr="00586967" w:rsidRDefault="00106B77" w:rsidP="00106B77">
      <w:pPr>
        <w:pStyle w:val="Sansinterligne"/>
        <w:numPr>
          <w:ilvl w:val="0"/>
          <w:numId w:val="7"/>
        </w:numPr>
        <w:rPr>
          <w:rFonts w:ascii="Times New Roman" w:hAnsi="Times New Roman" w:cs="Times New Roman"/>
          <w:sz w:val="28"/>
          <w:szCs w:val="28"/>
        </w:rPr>
      </w:pPr>
      <w:r w:rsidRPr="00586967">
        <w:rPr>
          <w:rFonts w:ascii="Times New Roman" w:hAnsi="Times New Roman" w:cs="Times New Roman"/>
          <w:sz w:val="28"/>
          <w:szCs w:val="28"/>
        </w:rPr>
        <w:t>Autres outils locaux</w:t>
      </w:r>
    </w:p>
    <w:p w14:paraId="5A1C1F8C" w14:textId="6BCD731F" w:rsidR="00E768F9" w:rsidRPr="000A62D0" w:rsidRDefault="00106B77" w:rsidP="00EF54D3">
      <w:pPr>
        <w:pStyle w:val="Sansinterligne"/>
        <w:numPr>
          <w:ilvl w:val="0"/>
          <w:numId w:val="7"/>
        </w:numPr>
        <w:rPr>
          <w:rFonts w:ascii="Times New Roman" w:hAnsi="Times New Roman" w:cs="Times New Roman"/>
          <w:sz w:val="28"/>
          <w:szCs w:val="28"/>
        </w:rPr>
      </w:pPr>
      <w:r w:rsidRPr="00586967">
        <w:rPr>
          <w:rFonts w:ascii="Times New Roman" w:hAnsi="Times New Roman" w:cs="Times New Roman"/>
          <w:sz w:val="28"/>
          <w:szCs w:val="28"/>
        </w:rPr>
        <w:t>Un cheminement par étapes</w:t>
      </w:r>
    </w:p>
    <w:p w14:paraId="03F32F01" w14:textId="77777777" w:rsidR="00E768F9" w:rsidRPr="00075402" w:rsidRDefault="00075402" w:rsidP="00075402">
      <w:pPr>
        <w:pStyle w:val="Sansinterligne"/>
        <w:jc w:val="center"/>
        <w:rPr>
          <w:rFonts w:ascii="Arial Black" w:hAnsi="Arial Black" w:cs="Times New Roman"/>
          <w:sz w:val="32"/>
        </w:rPr>
      </w:pPr>
      <w:r w:rsidRPr="00075402">
        <w:rPr>
          <w:rFonts w:ascii="Arial Black" w:hAnsi="Arial Black" w:cs="Times New Roman"/>
          <w:sz w:val="32"/>
        </w:rPr>
        <w:lastRenderedPageBreak/>
        <w:t>La figure du tétraèdre et les relations qu’elle met en avant</w:t>
      </w:r>
    </w:p>
    <w:p w14:paraId="235EF77B" w14:textId="77777777" w:rsidR="00075402" w:rsidRDefault="00075402" w:rsidP="00E768F9">
      <w:pPr>
        <w:pStyle w:val="Sansinterligne"/>
        <w:rPr>
          <w:rFonts w:ascii="Times New Roman" w:hAnsi="Times New Roman" w:cs="Times New Roman"/>
          <w:sz w:val="24"/>
          <w:szCs w:val="26"/>
        </w:rPr>
      </w:pPr>
    </w:p>
    <w:p w14:paraId="0D48F36B" w14:textId="77777777" w:rsidR="00E768F9" w:rsidRPr="000A62D0" w:rsidRDefault="00E768F9" w:rsidP="00E768F9">
      <w:pPr>
        <w:pStyle w:val="Sansinterligne"/>
        <w:rPr>
          <w:rFonts w:ascii="Times New Roman" w:hAnsi="Times New Roman" w:cs="Times New Roman"/>
          <w:i/>
          <w:sz w:val="24"/>
          <w:szCs w:val="28"/>
        </w:rPr>
      </w:pPr>
      <w:r w:rsidRPr="000A62D0">
        <w:rPr>
          <w:rFonts w:ascii="Times New Roman" w:hAnsi="Times New Roman" w:cs="Times New Roman"/>
          <w:sz w:val="24"/>
          <w:szCs w:val="28"/>
        </w:rPr>
        <w:t xml:space="preserve">Après l’encyclique </w:t>
      </w:r>
      <w:proofErr w:type="spellStart"/>
      <w:r w:rsidRPr="000A62D0">
        <w:rPr>
          <w:rFonts w:ascii="Times New Roman" w:hAnsi="Times New Roman" w:cs="Times New Roman"/>
          <w:b/>
          <w:i/>
          <w:sz w:val="24"/>
          <w:szCs w:val="28"/>
        </w:rPr>
        <w:t>Laudato</w:t>
      </w:r>
      <w:proofErr w:type="spellEnd"/>
      <w:r w:rsidRPr="000A62D0">
        <w:rPr>
          <w:rFonts w:ascii="Times New Roman" w:hAnsi="Times New Roman" w:cs="Times New Roman"/>
          <w:b/>
          <w:i/>
          <w:sz w:val="24"/>
          <w:szCs w:val="28"/>
        </w:rPr>
        <w:t xml:space="preserve"> Si</w:t>
      </w:r>
      <w:r w:rsidRPr="000A62D0">
        <w:rPr>
          <w:rFonts w:ascii="Times New Roman" w:hAnsi="Times New Roman" w:cs="Times New Roman"/>
          <w:i/>
          <w:sz w:val="24"/>
          <w:szCs w:val="28"/>
        </w:rPr>
        <w:t xml:space="preserve"> </w:t>
      </w:r>
      <w:r w:rsidRPr="000A62D0">
        <w:rPr>
          <w:rFonts w:ascii="Times New Roman" w:hAnsi="Times New Roman" w:cs="Times New Roman"/>
          <w:sz w:val="24"/>
          <w:szCs w:val="28"/>
        </w:rPr>
        <w:t xml:space="preserve">(24 mai 2015), le pape François publie l’encyclique </w:t>
      </w:r>
      <w:proofErr w:type="spellStart"/>
      <w:r w:rsidRPr="000A62D0">
        <w:rPr>
          <w:rFonts w:ascii="Times New Roman" w:hAnsi="Times New Roman" w:cs="Times New Roman"/>
          <w:b/>
          <w:i/>
          <w:sz w:val="24"/>
          <w:szCs w:val="28"/>
        </w:rPr>
        <w:t>Fratelli</w:t>
      </w:r>
      <w:proofErr w:type="spellEnd"/>
      <w:r w:rsidRPr="000A62D0">
        <w:rPr>
          <w:rFonts w:ascii="Times New Roman" w:hAnsi="Times New Roman" w:cs="Times New Roman"/>
          <w:b/>
          <w:i/>
          <w:sz w:val="24"/>
          <w:szCs w:val="28"/>
        </w:rPr>
        <w:t xml:space="preserve"> tutti</w:t>
      </w:r>
      <w:r w:rsidRPr="000A62D0">
        <w:rPr>
          <w:rFonts w:ascii="Times New Roman" w:hAnsi="Times New Roman" w:cs="Times New Roman"/>
          <w:i/>
          <w:sz w:val="24"/>
          <w:szCs w:val="28"/>
        </w:rPr>
        <w:t xml:space="preserve"> </w:t>
      </w:r>
      <w:r w:rsidRPr="000A62D0">
        <w:rPr>
          <w:rFonts w:ascii="Times New Roman" w:hAnsi="Times New Roman" w:cs="Times New Roman"/>
          <w:sz w:val="24"/>
          <w:szCs w:val="28"/>
        </w:rPr>
        <w:t xml:space="preserve">(4 octobre 2020) : </w:t>
      </w:r>
      <w:r w:rsidRPr="000A62D0">
        <w:rPr>
          <w:rFonts w:ascii="Times New Roman" w:hAnsi="Times New Roman" w:cs="Times New Roman"/>
          <w:i/>
          <w:sz w:val="24"/>
          <w:szCs w:val="28"/>
        </w:rPr>
        <w:t xml:space="preserve">« Les rêves de fraternité d’un pape inquiet pour le monde » </w:t>
      </w:r>
      <w:r w:rsidRPr="000A62D0">
        <w:rPr>
          <w:rFonts w:ascii="Times New Roman" w:hAnsi="Times New Roman" w:cs="Times New Roman"/>
          <w:sz w:val="24"/>
          <w:szCs w:val="28"/>
        </w:rPr>
        <w:t xml:space="preserve">(titre </w:t>
      </w:r>
      <w:r w:rsidRPr="000A62D0">
        <w:rPr>
          <w:rFonts w:ascii="Times New Roman" w:hAnsi="Times New Roman" w:cs="Times New Roman"/>
          <w:i/>
          <w:sz w:val="24"/>
          <w:szCs w:val="28"/>
        </w:rPr>
        <w:t>La Croix).</w:t>
      </w:r>
    </w:p>
    <w:p w14:paraId="42AEF928" w14:textId="77777777" w:rsidR="00E768F9" w:rsidRPr="000A62D0" w:rsidRDefault="00E768F9" w:rsidP="00E768F9">
      <w:pPr>
        <w:pStyle w:val="Sansinterligne"/>
        <w:rPr>
          <w:rFonts w:ascii="Times New Roman" w:hAnsi="Times New Roman" w:cs="Times New Roman"/>
          <w:sz w:val="4"/>
          <w:szCs w:val="28"/>
        </w:rPr>
      </w:pP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5"/>
        <w:gridCol w:w="3277"/>
      </w:tblGrid>
      <w:tr w:rsidR="00E768F9" w:rsidRPr="000A62D0" w14:paraId="1F29DC82" w14:textId="77777777" w:rsidTr="00FA3D56">
        <w:tc>
          <w:tcPr>
            <w:tcW w:w="7939" w:type="dxa"/>
          </w:tcPr>
          <w:p w14:paraId="4D995097" w14:textId="77777777" w:rsidR="00E768F9" w:rsidRPr="000A62D0" w:rsidRDefault="00E768F9" w:rsidP="00FA3D56">
            <w:pPr>
              <w:pStyle w:val="Sansinterligne"/>
              <w:rPr>
                <w:rFonts w:ascii="Times New Roman" w:hAnsi="Times New Roman" w:cs="Times New Roman"/>
                <w:sz w:val="24"/>
                <w:szCs w:val="28"/>
              </w:rPr>
            </w:pPr>
          </w:p>
          <w:p w14:paraId="0DB5A1A0" w14:textId="77777777" w:rsidR="00E768F9" w:rsidRPr="000A62D0" w:rsidRDefault="00E768F9" w:rsidP="00FA3D56">
            <w:pPr>
              <w:pStyle w:val="Sansinterligne"/>
              <w:rPr>
                <w:rFonts w:ascii="Times New Roman" w:hAnsi="Times New Roman" w:cs="Times New Roman"/>
                <w:sz w:val="24"/>
                <w:szCs w:val="28"/>
              </w:rPr>
            </w:pPr>
            <w:r w:rsidRPr="000A62D0">
              <w:rPr>
                <w:rFonts w:ascii="Times New Roman" w:hAnsi="Times New Roman" w:cs="Times New Roman"/>
                <w:sz w:val="24"/>
                <w:szCs w:val="28"/>
              </w:rPr>
              <w:t xml:space="preserve">Ces deux encycliques invitent à développer une </w:t>
            </w:r>
            <w:r w:rsidRPr="000A62D0">
              <w:rPr>
                <w:rFonts w:ascii="Times New Roman" w:hAnsi="Times New Roman" w:cs="Times New Roman"/>
                <w:b/>
                <w:sz w:val="24"/>
                <w:szCs w:val="28"/>
              </w:rPr>
              <w:t>culture de la rencontre</w:t>
            </w:r>
            <w:r w:rsidRPr="000A62D0">
              <w:rPr>
                <w:rFonts w:ascii="Times New Roman" w:hAnsi="Times New Roman" w:cs="Times New Roman"/>
                <w:sz w:val="24"/>
                <w:szCs w:val="28"/>
              </w:rPr>
              <w:t xml:space="preserve"> comme style de vie et comme manière de faire société.</w:t>
            </w:r>
          </w:p>
          <w:p w14:paraId="0C0638C4" w14:textId="77777777" w:rsidR="00E768F9" w:rsidRPr="000A62D0" w:rsidRDefault="00E768F9" w:rsidP="00FA3D56">
            <w:pPr>
              <w:pStyle w:val="Sansinterligne"/>
              <w:rPr>
                <w:rFonts w:ascii="Times New Roman" w:hAnsi="Times New Roman" w:cs="Times New Roman"/>
                <w:sz w:val="6"/>
                <w:szCs w:val="28"/>
              </w:rPr>
            </w:pPr>
          </w:p>
          <w:p w14:paraId="65BC6F2C" w14:textId="77777777" w:rsidR="00E768F9" w:rsidRPr="000A62D0" w:rsidRDefault="00E768F9" w:rsidP="00FA3D56">
            <w:pPr>
              <w:pStyle w:val="Sansinterligne"/>
              <w:rPr>
                <w:rFonts w:ascii="Times New Roman" w:hAnsi="Times New Roman" w:cs="Times New Roman"/>
                <w:sz w:val="24"/>
                <w:szCs w:val="28"/>
              </w:rPr>
            </w:pPr>
            <w:r w:rsidRPr="000A62D0">
              <w:rPr>
                <w:rFonts w:ascii="Times New Roman" w:hAnsi="Times New Roman" w:cs="Times New Roman"/>
                <w:sz w:val="24"/>
                <w:szCs w:val="28"/>
              </w:rPr>
              <w:t xml:space="preserve">La figure du </w:t>
            </w:r>
            <w:r w:rsidRPr="000A62D0">
              <w:rPr>
                <w:rFonts w:ascii="Times New Roman" w:hAnsi="Times New Roman" w:cs="Times New Roman"/>
                <w:b/>
                <w:sz w:val="24"/>
                <w:szCs w:val="28"/>
              </w:rPr>
              <w:t>tétraèdre</w:t>
            </w:r>
            <w:r w:rsidRPr="000A62D0">
              <w:rPr>
                <w:rFonts w:ascii="Times New Roman" w:hAnsi="Times New Roman" w:cs="Times New Roman"/>
                <w:sz w:val="24"/>
                <w:szCs w:val="28"/>
              </w:rPr>
              <w:t>, évoquée par le pape pour caractériser l’écologie intégrale, fait bien saisir les 4 relations fondamentales pour vivre correctement.</w:t>
            </w:r>
          </w:p>
          <w:p w14:paraId="0901DF20" w14:textId="77777777" w:rsidR="00E768F9" w:rsidRPr="000A62D0" w:rsidRDefault="00E768F9" w:rsidP="00FA3D56">
            <w:pPr>
              <w:pStyle w:val="Sansinterligne"/>
              <w:rPr>
                <w:rFonts w:ascii="Times New Roman" w:hAnsi="Times New Roman" w:cs="Times New Roman"/>
                <w:bCs/>
                <w:sz w:val="24"/>
                <w:szCs w:val="28"/>
              </w:rPr>
            </w:pPr>
            <w:r w:rsidRPr="000A62D0">
              <w:rPr>
                <w:rFonts w:ascii="Times New Roman" w:hAnsi="Times New Roman" w:cs="Times New Roman"/>
                <w:bCs/>
                <w:sz w:val="24"/>
                <w:szCs w:val="28"/>
              </w:rPr>
              <w:t xml:space="preserve">Cette figure devient spirituelle car elle nous met en dialogue avec tout le monde des vivants.  </w:t>
            </w:r>
          </w:p>
          <w:p w14:paraId="6B28487F" w14:textId="77777777" w:rsidR="002E2D72" w:rsidRPr="000A62D0" w:rsidRDefault="00E768F9" w:rsidP="00FA3D56">
            <w:pPr>
              <w:pStyle w:val="Sansinterligne"/>
              <w:rPr>
                <w:rFonts w:ascii="Times New Roman" w:hAnsi="Times New Roman" w:cs="Times New Roman"/>
                <w:sz w:val="24"/>
                <w:szCs w:val="28"/>
              </w:rPr>
            </w:pPr>
            <w:r w:rsidRPr="000A62D0">
              <w:rPr>
                <w:rFonts w:ascii="Times New Roman" w:hAnsi="Times New Roman" w:cs="Times New Roman"/>
                <w:sz w:val="24"/>
                <w:szCs w:val="28"/>
              </w:rPr>
              <w:t>A chaque relation correspond un comportement, une posture, une manière de conduire son existence individuellement et collectivement à la suite du Christ.</w:t>
            </w:r>
          </w:p>
          <w:p w14:paraId="27D996EF" w14:textId="2771D6EB" w:rsidR="00E768F9" w:rsidRPr="000A62D0" w:rsidRDefault="00E768F9" w:rsidP="00FA3D56">
            <w:pPr>
              <w:pStyle w:val="Sansinterligne"/>
              <w:rPr>
                <w:rFonts w:ascii="Times New Roman" w:hAnsi="Times New Roman" w:cs="Times New Roman"/>
                <w:sz w:val="24"/>
                <w:szCs w:val="28"/>
              </w:rPr>
            </w:pPr>
          </w:p>
        </w:tc>
        <w:tc>
          <w:tcPr>
            <w:tcW w:w="3050" w:type="dxa"/>
          </w:tcPr>
          <w:p w14:paraId="61800D2A" w14:textId="77777777" w:rsidR="00E768F9" w:rsidRPr="000A62D0" w:rsidRDefault="00E768F9" w:rsidP="00FA3D56">
            <w:pPr>
              <w:pStyle w:val="Sansinterligne"/>
              <w:rPr>
                <w:rFonts w:ascii="Times New Roman" w:hAnsi="Times New Roman" w:cs="Times New Roman"/>
                <w:sz w:val="24"/>
                <w:szCs w:val="28"/>
              </w:rPr>
            </w:pPr>
          </w:p>
          <w:p w14:paraId="0885E2E5" w14:textId="77777777" w:rsidR="00E768F9" w:rsidRPr="000A62D0" w:rsidRDefault="00E768F9" w:rsidP="00FA3D56">
            <w:pPr>
              <w:pStyle w:val="Sansinterligne"/>
              <w:rPr>
                <w:rFonts w:ascii="Times New Roman" w:hAnsi="Times New Roman" w:cs="Times New Roman"/>
                <w:sz w:val="24"/>
                <w:szCs w:val="28"/>
              </w:rPr>
            </w:pPr>
          </w:p>
          <w:p w14:paraId="135E2E7B" w14:textId="77777777" w:rsidR="00E768F9" w:rsidRPr="000A62D0" w:rsidRDefault="00E768F9" w:rsidP="00FA3D56">
            <w:pPr>
              <w:pStyle w:val="Sansinterligne"/>
              <w:rPr>
                <w:rFonts w:ascii="Times New Roman" w:hAnsi="Times New Roman" w:cs="Times New Roman"/>
                <w:sz w:val="24"/>
                <w:szCs w:val="28"/>
              </w:rPr>
            </w:pPr>
            <w:r w:rsidRPr="000A62D0">
              <w:rPr>
                <w:rFonts w:ascii="Times New Roman" w:hAnsi="Times New Roman" w:cs="Times New Roman"/>
                <w:noProof/>
                <w:sz w:val="24"/>
                <w:szCs w:val="28"/>
                <w:lang w:eastAsia="fr-FR"/>
              </w:rPr>
              <w:drawing>
                <wp:inline distT="0" distB="0" distL="0" distR="0" wp14:anchorId="46CD9CCA" wp14:editId="5904D5B6">
                  <wp:extent cx="1944000" cy="10935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44000" cy="1093500"/>
                          </a:xfrm>
                          <a:prstGeom prst="rect">
                            <a:avLst/>
                          </a:prstGeom>
                        </pic:spPr>
                      </pic:pic>
                    </a:graphicData>
                  </a:graphic>
                </wp:inline>
              </w:drawing>
            </w:r>
          </w:p>
        </w:tc>
      </w:tr>
    </w:tbl>
    <w:p w14:paraId="23FD2711" w14:textId="77777777" w:rsidR="00E768F9" w:rsidRDefault="00E768F9" w:rsidP="00E768F9">
      <w:pPr>
        <w:pStyle w:val="Sansinterligne"/>
        <w:rPr>
          <w:rFonts w:ascii="Times New Roman" w:hAnsi="Times New Roman" w:cs="Times New Roman"/>
          <w:sz w:val="24"/>
          <w:szCs w:val="26"/>
        </w:rPr>
      </w:pPr>
      <w:r>
        <w:rPr>
          <w:rFonts w:ascii="Times New Roman" w:hAnsi="Times New Roman" w:cs="Times New Roman"/>
          <w:noProof/>
          <w:sz w:val="24"/>
          <w:szCs w:val="26"/>
          <w:lang w:eastAsia="fr-FR"/>
        </w:rPr>
        <mc:AlternateContent>
          <mc:Choice Requires="wps">
            <w:drawing>
              <wp:anchor distT="0" distB="0" distL="114300" distR="114300" simplePos="0" relativeHeight="251659264" behindDoc="0" locked="0" layoutInCell="1" allowOverlap="1" wp14:anchorId="29878946" wp14:editId="4FAA1A52">
                <wp:simplePos x="0" y="0"/>
                <wp:positionH relativeFrom="column">
                  <wp:posOffset>-180531</wp:posOffset>
                </wp:positionH>
                <wp:positionV relativeFrom="paragraph">
                  <wp:posOffset>54489</wp:posOffset>
                </wp:positionV>
                <wp:extent cx="7132223" cy="795600"/>
                <wp:effectExtent l="0" t="19050" r="12065" b="24130"/>
                <wp:wrapNone/>
                <wp:docPr id="18" name="Parchemin horizontal 18"/>
                <wp:cNvGraphicFramePr/>
                <a:graphic xmlns:a="http://schemas.openxmlformats.org/drawingml/2006/main">
                  <a:graphicData uri="http://schemas.microsoft.com/office/word/2010/wordprocessingShape">
                    <wps:wsp>
                      <wps:cNvSpPr/>
                      <wps:spPr>
                        <a:xfrm>
                          <a:off x="0" y="0"/>
                          <a:ext cx="7132223" cy="795600"/>
                        </a:xfrm>
                        <a:prstGeom prst="horizontalScroll">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3DE123" w14:textId="77777777" w:rsidR="00E768F9" w:rsidRPr="001336E7" w:rsidRDefault="00E768F9" w:rsidP="00E768F9">
                            <w:pPr>
                              <w:pStyle w:val="Sansinterligne"/>
                              <w:rPr>
                                <w:b/>
                                <w:color w:val="000000" w:themeColor="text1"/>
                                <w:szCs w:val="26"/>
                              </w:rPr>
                            </w:pPr>
                            <w:r w:rsidRPr="001336E7">
                              <w:rPr>
                                <w:rFonts w:ascii="Times New Roman" w:hAnsi="Times New Roman" w:cs="Times New Roman"/>
                                <w:b/>
                                <w:color w:val="000000" w:themeColor="text1"/>
                                <w:sz w:val="24"/>
                                <w:szCs w:val="26"/>
                              </w:rPr>
                              <w:t xml:space="preserve">Notre </w:t>
                            </w:r>
                            <w:r w:rsidRPr="001336E7">
                              <w:rPr>
                                <w:b/>
                                <w:color w:val="000000" w:themeColor="text1"/>
                                <w:szCs w:val="26"/>
                              </w:rPr>
                              <w:t xml:space="preserve">planète et nous-mêmes sommes en perpétuelle réadaptation face aux réalités nouvelles d’un monde en crise. Cette réadaptation va de pair avec le désir d’une paix intérieure et elle est ouverte à l’espérance dans l’expérience même de l’incertitude. </w:t>
                            </w:r>
                          </w:p>
                          <w:p w14:paraId="29F2DA5A" w14:textId="77777777" w:rsidR="00E768F9" w:rsidRPr="001C4F90" w:rsidRDefault="00E768F9" w:rsidP="00E768F9">
                            <w:pPr>
                              <w:pStyle w:val="Sansinterligne"/>
                              <w:rPr>
                                <w:color w:val="002060"/>
                                <w:szCs w:val="26"/>
                              </w:rPr>
                            </w:pPr>
                          </w:p>
                          <w:p w14:paraId="64AF71FB" w14:textId="77777777" w:rsidR="00E768F9" w:rsidRPr="001C4F90" w:rsidRDefault="00E768F9" w:rsidP="00E768F9">
                            <w:pPr>
                              <w:pStyle w:val="Sansinterligne"/>
                              <w:rPr>
                                <w:szCs w:val="26"/>
                              </w:rPr>
                            </w:pPr>
                            <w:r w:rsidRPr="001C4F90">
                              <w:rPr>
                                <w:rFonts w:ascii="Times New Roman" w:hAnsi="Times New Roman" w:cs="Times New Roman"/>
                                <w:sz w:val="24"/>
                                <w:szCs w:val="26"/>
                              </w:rPr>
                              <w:t xml:space="preserve">Cette réadaptation va de pair avec le désir d’une paix intérieure et elle est ouverte à l’espérance dans l’expérience même de l’incertitude. </w:t>
                            </w:r>
                            <w:r w:rsidRPr="001C4F90">
                              <w:rPr>
                                <w:szCs w:val="26"/>
                              </w:rPr>
                              <w:t xml:space="preserve">mes sommes en perpétuelle réadaptation face aux réalités nouvelles d’un monde en crise. </w:t>
                            </w:r>
                          </w:p>
                          <w:p w14:paraId="39B4885F" w14:textId="77777777" w:rsidR="00E768F9" w:rsidRPr="001C4F90" w:rsidRDefault="00E768F9" w:rsidP="00E768F9">
                            <w:pPr>
                              <w:pStyle w:val="Sansinterligne"/>
                              <w:rPr>
                                <w:rFonts w:ascii="Times New Roman" w:hAnsi="Times New Roman" w:cs="Times New Roman"/>
                                <w:sz w:val="24"/>
                                <w:szCs w:val="26"/>
                              </w:rPr>
                            </w:pPr>
                            <w:r w:rsidRPr="001C4F90">
                              <w:rPr>
                                <w:rFonts w:ascii="Times New Roman" w:hAnsi="Times New Roman" w:cs="Times New Roman"/>
                                <w:sz w:val="24"/>
                                <w:szCs w:val="26"/>
                              </w:rPr>
                              <w:t xml:space="preserve">Cette réadaptation va de pair avec le désir d’une paix intérieure et elle est ouverte à l’espérance dans l’expérience même de l’incertitude. </w:t>
                            </w:r>
                          </w:p>
                          <w:p w14:paraId="5DE06459" w14:textId="77777777" w:rsidR="00E768F9" w:rsidRPr="001C4F90" w:rsidRDefault="00E768F9" w:rsidP="00E768F9">
                            <w:pPr>
                              <w:pStyle w:val="Sansinterligne"/>
                              <w:rPr>
                                <w:rFonts w:ascii="Times New Roman" w:hAnsi="Times New Roman" w:cs="Times New Roman"/>
                                <w:sz w:val="24"/>
                                <w:szCs w:val="26"/>
                              </w:rPr>
                            </w:pPr>
                            <w:r w:rsidRPr="001C4F90">
                              <w:rPr>
                                <w:rFonts w:ascii="Times New Roman" w:hAnsi="Times New Roman" w:cs="Times New Roman"/>
                                <w:sz w:val="24"/>
                                <w:szCs w:val="26"/>
                              </w:rPr>
                              <w:t xml:space="preserve">Notre planète et nous-mêmes sommes en perpétuelle réadaptation face aux réalités nouvelles d’un monde en crise. </w:t>
                            </w:r>
                          </w:p>
                          <w:p w14:paraId="0476A13F" w14:textId="77777777" w:rsidR="00E768F9" w:rsidRPr="001C4F90" w:rsidRDefault="00E768F9" w:rsidP="00E768F9">
                            <w:pPr>
                              <w:pStyle w:val="Sansinterligne"/>
                              <w:rPr>
                                <w:rFonts w:ascii="Times New Roman" w:hAnsi="Times New Roman" w:cs="Times New Roman"/>
                                <w:sz w:val="24"/>
                                <w:szCs w:val="26"/>
                              </w:rPr>
                            </w:pPr>
                            <w:r w:rsidRPr="001C4F90">
                              <w:rPr>
                                <w:rFonts w:ascii="Times New Roman" w:hAnsi="Times New Roman" w:cs="Times New Roman"/>
                                <w:sz w:val="24"/>
                                <w:szCs w:val="26"/>
                              </w:rPr>
                              <w:t xml:space="preserve">Cette réadaptation va de pair avec le désir d’une paix intérieure et elle est ouverte à l’espérance dans l’expérience même de l’incertitude. </w:t>
                            </w:r>
                          </w:p>
                          <w:p w14:paraId="5614AB7A" w14:textId="77777777" w:rsidR="00E768F9" w:rsidRPr="001C4F90" w:rsidRDefault="00E768F9" w:rsidP="00E768F9">
                            <w:pPr>
                              <w:pStyle w:val="Sansinterligne"/>
                              <w:rPr>
                                <w:rFonts w:ascii="Times New Roman" w:hAnsi="Times New Roman" w:cs="Times New Roman"/>
                                <w:sz w:val="24"/>
                                <w:szCs w:val="26"/>
                              </w:rPr>
                            </w:pPr>
                            <w:r w:rsidRPr="001C4F90">
                              <w:rPr>
                                <w:rFonts w:ascii="Times New Roman" w:hAnsi="Times New Roman" w:cs="Times New Roman"/>
                                <w:sz w:val="24"/>
                                <w:szCs w:val="26"/>
                              </w:rPr>
                              <w:t xml:space="preserve">otre planète et nous-mêmes sommes en perpétuelle réadaptation face aux réalités nouvelles d’un monde en crise. </w:t>
                            </w:r>
                          </w:p>
                          <w:p w14:paraId="72034CFF" w14:textId="77777777" w:rsidR="00E768F9" w:rsidRPr="001C4F90" w:rsidRDefault="00E768F9" w:rsidP="00E768F9">
                            <w:pPr>
                              <w:pStyle w:val="Sansinterligne"/>
                              <w:rPr>
                                <w:rFonts w:ascii="Times New Roman" w:hAnsi="Times New Roman" w:cs="Times New Roman"/>
                                <w:sz w:val="24"/>
                                <w:szCs w:val="26"/>
                              </w:rPr>
                            </w:pPr>
                            <w:r w:rsidRPr="001C4F90">
                              <w:rPr>
                                <w:rFonts w:ascii="Times New Roman" w:hAnsi="Times New Roman" w:cs="Times New Roman"/>
                                <w:sz w:val="24"/>
                                <w:szCs w:val="26"/>
                              </w:rPr>
                              <w:t xml:space="preserve">Cette réadaptation va de pair avec le désir d’une paix intérieure et elle est ouverte à l’espérance dans l’expérience même de l’incertitude. </w:t>
                            </w:r>
                          </w:p>
                          <w:p w14:paraId="03ADBF23" w14:textId="77777777" w:rsidR="00E768F9" w:rsidRDefault="00E768F9" w:rsidP="00E768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5676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18" o:spid="_x0000_s1026" type="#_x0000_t98" style="position:absolute;margin-left:-14.2pt;margin-top:4.3pt;width:561.6pt;height:6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" fillcolor="#e2efd9 [665]" strokecolor="#1f4d78 [1604]" strokeweight="1pt">
                <v:stroke joinstyle="miter"/>
                <v:textbox>
                  <w:txbxContent>
                    <w:p w:rsidR="00E768F9" w:rsidRPr="001336E7" w:rsidRDefault="00E768F9" w:rsidP="00E768F9">
                      <w:pPr>
                        <w:pStyle w:val="Sansinterligne"/>
                        <w:rPr>
                          <w:b/>
                          <w:color w:val="000000" w:themeColor="text1"/>
                          <w:szCs w:val="26"/>
                        </w:rPr>
                      </w:pPr>
                      <w:r w:rsidRPr="001336E7">
                        <w:rPr>
                          <w:rFonts w:ascii="Times New Roman" w:hAnsi="Times New Roman" w:cs="Times New Roman"/>
                          <w:b/>
                          <w:color w:val="000000" w:themeColor="text1"/>
                          <w:sz w:val="24"/>
                          <w:szCs w:val="26"/>
                        </w:rPr>
                        <w:t xml:space="preserve">Notre </w:t>
                      </w:r>
                      <w:r w:rsidRPr="001336E7">
                        <w:rPr>
                          <w:b/>
                          <w:color w:val="000000" w:themeColor="text1"/>
                          <w:szCs w:val="26"/>
                        </w:rPr>
                        <w:t xml:space="preserve">planète et nous-mêmes sommes en perpétuelle réadaptation face aux réalités nouvelles d’un monde en crise. Cette réadaptation va de pair avec le désir d’une paix intérieure et elle est ouverte à l’espérance dans l’expérience même de l’incertitude. </w:t>
                      </w:r>
                    </w:p>
                    <w:p w:rsidR="00E768F9" w:rsidRPr="001C4F90" w:rsidRDefault="00E768F9" w:rsidP="00E768F9">
                      <w:pPr>
                        <w:pStyle w:val="Sansinterligne"/>
                        <w:rPr>
                          <w:color w:val="002060"/>
                          <w:szCs w:val="26"/>
                        </w:rPr>
                      </w:pPr>
                    </w:p>
                    <w:p w:rsidR="00E768F9" w:rsidRPr="001C4F90" w:rsidRDefault="00E768F9" w:rsidP="00E768F9">
                      <w:pPr>
                        <w:pStyle w:val="Sansinterligne"/>
                        <w:rPr>
                          <w:szCs w:val="26"/>
                        </w:rPr>
                      </w:pPr>
                      <w:r w:rsidRPr="001C4F90">
                        <w:rPr>
                          <w:rFonts w:ascii="Times New Roman" w:hAnsi="Times New Roman" w:cs="Times New Roman"/>
                          <w:sz w:val="24"/>
                          <w:szCs w:val="26"/>
                        </w:rPr>
                        <w:t xml:space="preserve">Cette réadaptation va de pair avec le désir d’une paix intérieure et elle est ouverte à l’espérance dans l’expérience même de l’incertitude. </w:t>
                      </w:r>
                      <w:proofErr w:type="gramStart"/>
                      <w:r w:rsidRPr="001C4F90">
                        <w:rPr>
                          <w:szCs w:val="26"/>
                        </w:rPr>
                        <w:t>mes</w:t>
                      </w:r>
                      <w:proofErr w:type="gramEnd"/>
                      <w:r w:rsidRPr="001C4F90">
                        <w:rPr>
                          <w:szCs w:val="26"/>
                        </w:rPr>
                        <w:t xml:space="preserve"> sommes en perpétuelle réadaptation face aux réalités nouvelles d’un monde en crise. </w:t>
                      </w:r>
                    </w:p>
                    <w:p w:rsidR="00E768F9" w:rsidRPr="001C4F90" w:rsidRDefault="00E768F9" w:rsidP="00E768F9">
                      <w:pPr>
                        <w:pStyle w:val="Sansinterligne"/>
                        <w:rPr>
                          <w:rFonts w:ascii="Times New Roman" w:hAnsi="Times New Roman" w:cs="Times New Roman"/>
                          <w:sz w:val="24"/>
                          <w:szCs w:val="26"/>
                        </w:rPr>
                      </w:pPr>
                      <w:r w:rsidRPr="001C4F90">
                        <w:rPr>
                          <w:rFonts w:ascii="Times New Roman" w:hAnsi="Times New Roman" w:cs="Times New Roman"/>
                          <w:sz w:val="24"/>
                          <w:szCs w:val="26"/>
                        </w:rPr>
                        <w:t xml:space="preserve">Cette réadaptation va de pair avec le désir d’une paix intérieure et elle est ouverte à l’espérance dans l’expérience même de l’incertitude. </w:t>
                      </w:r>
                    </w:p>
                    <w:p w:rsidR="00E768F9" w:rsidRPr="001C4F90" w:rsidRDefault="00E768F9" w:rsidP="00E768F9">
                      <w:pPr>
                        <w:pStyle w:val="Sansinterligne"/>
                        <w:rPr>
                          <w:rFonts w:ascii="Times New Roman" w:hAnsi="Times New Roman" w:cs="Times New Roman"/>
                          <w:sz w:val="24"/>
                          <w:szCs w:val="26"/>
                        </w:rPr>
                      </w:pPr>
                      <w:r w:rsidRPr="001C4F90">
                        <w:rPr>
                          <w:rFonts w:ascii="Times New Roman" w:hAnsi="Times New Roman" w:cs="Times New Roman"/>
                          <w:sz w:val="24"/>
                          <w:szCs w:val="26"/>
                        </w:rPr>
                        <w:t xml:space="preserve">Notre planète et nous-mêmes sommes en perpétuelle réadaptation face aux réalités nouvelles d’un monde en crise. </w:t>
                      </w:r>
                    </w:p>
                    <w:p w:rsidR="00E768F9" w:rsidRPr="001C4F90" w:rsidRDefault="00E768F9" w:rsidP="00E768F9">
                      <w:pPr>
                        <w:pStyle w:val="Sansinterligne"/>
                        <w:rPr>
                          <w:rFonts w:ascii="Times New Roman" w:hAnsi="Times New Roman" w:cs="Times New Roman"/>
                          <w:sz w:val="24"/>
                          <w:szCs w:val="26"/>
                        </w:rPr>
                      </w:pPr>
                      <w:r w:rsidRPr="001C4F90">
                        <w:rPr>
                          <w:rFonts w:ascii="Times New Roman" w:hAnsi="Times New Roman" w:cs="Times New Roman"/>
                          <w:sz w:val="24"/>
                          <w:szCs w:val="26"/>
                        </w:rPr>
                        <w:t xml:space="preserve">Cette réadaptation va de pair avec le désir d’une paix intérieure et elle est ouverte à l’espérance dans l’expérience même de l’incertitude. </w:t>
                      </w:r>
                    </w:p>
                    <w:p w:rsidR="00E768F9" w:rsidRPr="001C4F90" w:rsidRDefault="00E768F9" w:rsidP="00E768F9">
                      <w:pPr>
                        <w:pStyle w:val="Sansinterligne"/>
                        <w:rPr>
                          <w:rFonts w:ascii="Times New Roman" w:hAnsi="Times New Roman" w:cs="Times New Roman"/>
                          <w:sz w:val="24"/>
                          <w:szCs w:val="26"/>
                        </w:rPr>
                      </w:pPr>
                      <w:proofErr w:type="spellStart"/>
                      <w:proofErr w:type="gramStart"/>
                      <w:r w:rsidRPr="001C4F90">
                        <w:rPr>
                          <w:rFonts w:ascii="Times New Roman" w:hAnsi="Times New Roman" w:cs="Times New Roman"/>
                          <w:sz w:val="24"/>
                          <w:szCs w:val="26"/>
                        </w:rPr>
                        <w:t>otre</w:t>
                      </w:r>
                      <w:proofErr w:type="spellEnd"/>
                      <w:proofErr w:type="gramEnd"/>
                      <w:r w:rsidRPr="001C4F90">
                        <w:rPr>
                          <w:rFonts w:ascii="Times New Roman" w:hAnsi="Times New Roman" w:cs="Times New Roman"/>
                          <w:sz w:val="24"/>
                          <w:szCs w:val="26"/>
                        </w:rPr>
                        <w:t xml:space="preserve"> planète et nous-mêmes sommes en perpétuelle réadaptation face aux réalités nouvelles d’un monde en crise. </w:t>
                      </w:r>
                    </w:p>
                    <w:p w:rsidR="00E768F9" w:rsidRPr="001C4F90" w:rsidRDefault="00E768F9" w:rsidP="00E768F9">
                      <w:pPr>
                        <w:pStyle w:val="Sansinterligne"/>
                        <w:rPr>
                          <w:rFonts w:ascii="Times New Roman" w:hAnsi="Times New Roman" w:cs="Times New Roman"/>
                          <w:sz w:val="24"/>
                          <w:szCs w:val="26"/>
                        </w:rPr>
                      </w:pPr>
                      <w:r w:rsidRPr="001C4F90">
                        <w:rPr>
                          <w:rFonts w:ascii="Times New Roman" w:hAnsi="Times New Roman" w:cs="Times New Roman"/>
                          <w:sz w:val="24"/>
                          <w:szCs w:val="26"/>
                        </w:rPr>
                        <w:t xml:space="preserve">Cette réadaptation va de pair avec le désir d’une paix intérieure et elle est ouverte à l’espérance dans l’expérience même de l’incertitude. </w:t>
                      </w:r>
                    </w:p>
                    <w:p w:rsidR="00E768F9" w:rsidRDefault="00E768F9" w:rsidP="00E768F9">
                      <w:pPr>
                        <w:jc w:val="center"/>
                      </w:pPr>
                    </w:p>
                  </w:txbxContent>
                </v:textbox>
              </v:shape>
            </w:pict>
          </mc:Fallback>
        </mc:AlternateContent>
      </w:r>
    </w:p>
    <w:p w14:paraId="41D087B9" w14:textId="77777777" w:rsidR="00E768F9" w:rsidRDefault="00E768F9" w:rsidP="00E768F9">
      <w:pPr>
        <w:pStyle w:val="Sansinterligne"/>
        <w:rPr>
          <w:rFonts w:ascii="Times New Roman" w:hAnsi="Times New Roman" w:cs="Times New Roman"/>
          <w:sz w:val="24"/>
          <w:szCs w:val="26"/>
        </w:rPr>
      </w:pPr>
    </w:p>
    <w:p w14:paraId="77F3A829" w14:textId="77777777" w:rsidR="00E768F9" w:rsidRDefault="00E768F9" w:rsidP="00E768F9">
      <w:pPr>
        <w:pStyle w:val="Sansinterligne"/>
        <w:rPr>
          <w:rFonts w:ascii="Times New Roman" w:hAnsi="Times New Roman" w:cs="Times New Roman"/>
          <w:sz w:val="24"/>
          <w:szCs w:val="26"/>
        </w:rPr>
      </w:pPr>
    </w:p>
    <w:p w14:paraId="59871292" w14:textId="77777777" w:rsidR="00E768F9" w:rsidRPr="00EE5E5D" w:rsidRDefault="00E768F9" w:rsidP="00E768F9">
      <w:pPr>
        <w:pStyle w:val="Sansinterligne"/>
        <w:rPr>
          <w:rFonts w:ascii="Times New Roman" w:hAnsi="Times New Roman" w:cs="Times New Roman"/>
          <w:sz w:val="24"/>
          <w:szCs w:val="26"/>
        </w:rPr>
      </w:pPr>
    </w:p>
    <w:p w14:paraId="2DE0579D" w14:textId="53C8942A" w:rsidR="00E768F9" w:rsidRPr="004F4D76" w:rsidRDefault="00E768F9" w:rsidP="00E768F9">
      <w:pPr>
        <w:pStyle w:val="Sansinterligne"/>
        <w:rPr>
          <w:rFonts w:ascii="Times New Roman" w:hAnsi="Times New Roman" w:cs="Times New Roman"/>
          <w:sz w:val="20"/>
          <w:szCs w:val="26"/>
        </w:rPr>
      </w:pPr>
    </w:p>
    <w:tbl>
      <w:tblPr>
        <w:tblStyle w:val="Grilledutableau"/>
        <w:tblW w:w="0" w:type="auto"/>
        <w:tblLook w:val="04A0" w:firstRow="1" w:lastRow="0" w:firstColumn="1" w:lastColumn="0" w:noHBand="0" w:noVBand="1"/>
      </w:tblPr>
      <w:tblGrid>
        <w:gridCol w:w="3582"/>
        <w:gridCol w:w="3695"/>
        <w:gridCol w:w="3638"/>
      </w:tblGrid>
      <w:tr w:rsidR="00E768F9" w14:paraId="67672733" w14:textId="77777777" w:rsidTr="00FA3D56">
        <w:tc>
          <w:tcPr>
            <w:tcW w:w="11047" w:type="dxa"/>
            <w:gridSpan w:val="3"/>
            <w:tcBorders>
              <w:top w:val="nil"/>
              <w:left w:val="nil"/>
              <w:bottom w:val="nil"/>
              <w:right w:val="nil"/>
            </w:tcBorders>
          </w:tcPr>
          <w:p w14:paraId="128DDD15" w14:textId="77777777" w:rsidR="00E768F9" w:rsidRPr="001336E7" w:rsidRDefault="00E768F9" w:rsidP="00FA3D56">
            <w:pPr>
              <w:pStyle w:val="Sansinterligne"/>
              <w:jc w:val="center"/>
              <w:rPr>
                <w:rFonts w:ascii="Arial Black" w:hAnsi="Arial Black" w:cs="Times New Roman"/>
                <w:sz w:val="26"/>
                <w:szCs w:val="26"/>
              </w:rPr>
            </w:pPr>
            <w:r w:rsidRPr="004F4D76">
              <w:rPr>
                <w:rFonts w:ascii="Arial Black" w:hAnsi="Arial Black" w:cs="Times New Roman"/>
                <w:color w:val="002060"/>
                <w:sz w:val="26"/>
                <w:szCs w:val="26"/>
              </w:rPr>
              <w:t>Au Créateur, notre gratitude</w:t>
            </w:r>
          </w:p>
        </w:tc>
      </w:tr>
      <w:tr w:rsidR="00E768F9" w14:paraId="25DC18C8" w14:textId="77777777" w:rsidTr="00FA3D56">
        <w:tc>
          <w:tcPr>
            <w:tcW w:w="3626" w:type="dxa"/>
            <w:tcBorders>
              <w:top w:val="nil"/>
              <w:left w:val="nil"/>
              <w:bottom w:val="nil"/>
              <w:right w:val="nil"/>
            </w:tcBorders>
          </w:tcPr>
          <w:p w14:paraId="7B57AEAF" w14:textId="77777777" w:rsidR="00E768F9" w:rsidRDefault="00E768F9" w:rsidP="00FA3D56">
            <w:pPr>
              <w:pStyle w:val="Sansinterligne"/>
              <w:rPr>
                <w:rFonts w:ascii="Times New Roman" w:hAnsi="Times New Roman" w:cs="Times New Roman"/>
                <w:sz w:val="26"/>
                <w:szCs w:val="26"/>
              </w:rPr>
            </w:pPr>
            <w:r w:rsidRPr="00143F90">
              <w:rPr>
                <w:rFonts w:ascii="Times New Roman" w:hAnsi="Times New Roman" w:cs="Times New Roman"/>
                <w:noProof/>
                <w:sz w:val="26"/>
                <w:szCs w:val="26"/>
                <w:lang w:eastAsia="fr-FR"/>
              </w:rPr>
              <w:drawing>
                <wp:inline distT="0" distB="0" distL="0" distR="0" wp14:anchorId="4BC0981A" wp14:editId="3697EEE5">
                  <wp:extent cx="2196000" cy="1064072"/>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3858"/>
                          <a:stretch/>
                        </pic:blipFill>
                        <pic:spPr bwMode="auto">
                          <a:xfrm>
                            <a:off x="0" y="0"/>
                            <a:ext cx="2196000" cy="1064072"/>
                          </a:xfrm>
                          <a:prstGeom prst="rect">
                            <a:avLst/>
                          </a:prstGeom>
                          <a:ln>
                            <a:noFill/>
                          </a:ln>
                          <a:extLst>
                            <a:ext uri="{53640926-AAD7-44D8-BBD7-CCE9431645EC}">
                              <a14:shadowObscured xmlns:a14="http://schemas.microsoft.com/office/drawing/2010/main"/>
                            </a:ext>
                          </a:extLst>
                        </pic:spPr>
                      </pic:pic>
                    </a:graphicData>
                  </a:graphic>
                </wp:inline>
              </w:drawing>
            </w:r>
          </w:p>
        </w:tc>
        <w:tc>
          <w:tcPr>
            <w:tcW w:w="3739" w:type="dxa"/>
            <w:tcBorders>
              <w:top w:val="nil"/>
              <w:left w:val="nil"/>
              <w:bottom w:val="nil"/>
              <w:right w:val="nil"/>
            </w:tcBorders>
          </w:tcPr>
          <w:p w14:paraId="6DD563A3" w14:textId="77777777" w:rsidR="00E768F9" w:rsidRDefault="00E768F9" w:rsidP="00FA3D56">
            <w:pPr>
              <w:pStyle w:val="Sansinterligne"/>
              <w:rPr>
                <w:rFonts w:ascii="Times New Roman" w:hAnsi="Times New Roman" w:cs="Times New Roman"/>
                <w:sz w:val="26"/>
                <w:szCs w:val="26"/>
              </w:rPr>
            </w:pPr>
            <w:r w:rsidRPr="00143F90">
              <w:rPr>
                <w:rFonts w:ascii="Times New Roman" w:hAnsi="Times New Roman" w:cs="Times New Roman"/>
                <w:noProof/>
                <w:sz w:val="26"/>
                <w:szCs w:val="26"/>
                <w:lang w:eastAsia="fr-FR"/>
              </w:rPr>
              <w:drawing>
                <wp:inline distT="0" distB="0" distL="0" distR="0" wp14:anchorId="7DB48BAC" wp14:editId="125F4670">
                  <wp:extent cx="2340000" cy="1042509"/>
                  <wp:effectExtent l="0" t="0" r="3175" b="571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3634" b="7163"/>
                          <a:stretch/>
                        </pic:blipFill>
                        <pic:spPr bwMode="auto">
                          <a:xfrm>
                            <a:off x="0" y="0"/>
                            <a:ext cx="2340000" cy="1042509"/>
                          </a:xfrm>
                          <a:prstGeom prst="rect">
                            <a:avLst/>
                          </a:prstGeom>
                          <a:ln>
                            <a:noFill/>
                          </a:ln>
                          <a:extLst>
                            <a:ext uri="{53640926-AAD7-44D8-BBD7-CCE9431645EC}">
                              <a14:shadowObscured xmlns:a14="http://schemas.microsoft.com/office/drawing/2010/main"/>
                            </a:ext>
                          </a:extLst>
                        </pic:spPr>
                      </pic:pic>
                    </a:graphicData>
                  </a:graphic>
                </wp:inline>
              </w:drawing>
            </w:r>
          </w:p>
        </w:tc>
        <w:tc>
          <w:tcPr>
            <w:tcW w:w="3682" w:type="dxa"/>
            <w:tcBorders>
              <w:top w:val="nil"/>
              <w:left w:val="nil"/>
              <w:bottom w:val="nil"/>
              <w:right w:val="nil"/>
            </w:tcBorders>
          </w:tcPr>
          <w:p w14:paraId="2E5C4BFE" w14:textId="77777777" w:rsidR="00E768F9" w:rsidRDefault="00E768F9" w:rsidP="00FA3D56">
            <w:pPr>
              <w:pStyle w:val="Sansinterligne"/>
              <w:rPr>
                <w:rFonts w:ascii="Times New Roman" w:hAnsi="Times New Roman" w:cs="Times New Roman"/>
                <w:sz w:val="26"/>
                <w:szCs w:val="26"/>
              </w:rPr>
            </w:pPr>
            <w:r w:rsidRPr="00112810">
              <w:rPr>
                <w:rFonts w:ascii="Times New Roman" w:hAnsi="Times New Roman" w:cs="Times New Roman"/>
                <w:noProof/>
                <w:sz w:val="26"/>
                <w:szCs w:val="26"/>
                <w:lang w:eastAsia="fr-FR"/>
              </w:rPr>
              <w:drawing>
                <wp:inline distT="0" distB="0" distL="0" distR="0" wp14:anchorId="6C1E0163" wp14:editId="562836D6">
                  <wp:extent cx="2304000" cy="1048781"/>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3408" b="5667"/>
                          <a:stretch/>
                        </pic:blipFill>
                        <pic:spPr bwMode="auto">
                          <a:xfrm>
                            <a:off x="0" y="0"/>
                            <a:ext cx="2304000" cy="1048781"/>
                          </a:xfrm>
                          <a:prstGeom prst="rect">
                            <a:avLst/>
                          </a:prstGeom>
                          <a:ln>
                            <a:noFill/>
                          </a:ln>
                          <a:extLst>
                            <a:ext uri="{53640926-AAD7-44D8-BBD7-CCE9431645EC}">
                              <a14:shadowObscured xmlns:a14="http://schemas.microsoft.com/office/drawing/2010/main"/>
                            </a:ext>
                          </a:extLst>
                        </pic:spPr>
                      </pic:pic>
                    </a:graphicData>
                  </a:graphic>
                </wp:inline>
              </w:drawing>
            </w:r>
          </w:p>
        </w:tc>
      </w:tr>
      <w:tr w:rsidR="00E768F9" w14:paraId="6FB8117A" w14:textId="77777777" w:rsidTr="00FA3D56">
        <w:tc>
          <w:tcPr>
            <w:tcW w:w="11047" w:type="dxa"/>
            <w:gridSpan w:val="3"/>
            <w:tcBorders>
              <w:top w:val="nil"/>
              <w:left w:val="nil"/>
              <w:bottom w:val="nil"/>
              <w:right w:val="nil"/>
            </w:tcBorders>
          </w:tcPr>
          <w:p w14:paraId="07AF6B67" w14:textId="77777777" w:rsidR="00E768F9" w:rsidRPr="00143F90" w:rsidRDefault="00E768F9" w:rsidP="00FA3D56">
            <w:pPr>
              <w:pStyle w:val="Sansinterligne"/>
              <w:jc w:val="center"/>
              <w:rPr>
                <w:rFonts w:ascii="Arial Black" w:hAnsi="Arial Black" w:cs="Times New Roman"/>
                <w:sz w:val="26"/>
                <w:szCs w:val="26"/>
              </w:rPr>
            </w:pPr>
            <w:r w:rsidRPr="004F4D76">
              <w:rPr>
                <w:rFonts w:ascii="Arial Black" w:hAnsi="Arial Black" w:cs="Times New Roman"/>
                <w:color w:val="002060"/>
                <w:sz w:val="26"/>
                <w:szCs w:val="26"/>
              </w:rPr>
              <w:t xml:space="preserve">Aux autres, notre humilité </w:t>
            </w:r>
          </w:p>
        </w:tc>
      </w:tr>
      <w:tr w:rsidR="00E768F9" w14:paraId="44ACCE30" w14:textId="77777777" w:rsidTr="00FA3D56">
        <w:tc>
          <w:tcPr>
            <w:tcW w:w="3626" w:type="dxa"/>
            <w:tcBorders>
              <w:top w:val="nil"/>
              <w:left w:val="nil"/>
              <w:bottom w:val="nil"/>
              <w:right w:val="nil"/>
            </w:tcBorders>
          </w:tcPr>
          <w:p w14:paraId="038364F8" w14:textId="77777777" w:rsidR="00E768F9" w:rsidRDefault="00E768F9" w:rsidP="00FA3D56">
            <w:pPr>
              <w:pStyle w:val="Sansinterligne"/>
              <w:rPr>
                <w:rFonts w:ascii="Times New Roman" w:hAnsi="Times New Roman" w:cs="Times New Roman"/>
                <w:sz w:val="26"/>
                <w:szCs w:val="26"/>
              </w:rPr>
            </w:pPr>
            <w:r w:rsidRPr="00264BAC">
              <w:rPr>
                <w:rFonts w:ascii="Times New Roman" w:hAnsi="Times New Roman" w:cs="Times New Roman"/>
                <w:noProof/>
                <w:sz w:val="26"/>
                <w:szCs w:val="26"/>
                <w:lang w:eastAsia="fr-FR"/>
              </w:rPr>
              <w:drawing>
                <wp:inline distT="0" distB="0" distL="0" distR="0" wp14:anchorId="5FCCA3F4" wp14:editId="48BABD47">
                  <wp:extent cx="2267585" cy="110722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3194"/>
                          <a:stretch/>
                        </pic:blipFill>
                        <pic:spPr bwMode="auto">
                          <a:xfrm>
                            <a:off x="0" y="0"/>
                            <a:ext cx="2268000" cy="1107425"/>
                          </a:xfrm>
                          <a:prstGeom prst="rect">
                            <a:avLst/>
                          </a:prstGeom>
                          <a:ln>
                            <a:noFill/>
                          </a:ln>
                          <a:extLst>
                            <a:ext uri="{53640926-AAD7-44D8-BBD7-CCE9431645EC}">
                              <a14:shadowObscured xmlns:a14="http://schemas.microsoft.com/office/drawing/2010/main"/>
                            </a:ext>
                          </a:extLst>
                        </pic:spPr>
                      </pic:pic>
                    </a:graphicData>
                  </a:graphic>
                </wp:inline>
              </w:drawing>
            </w:r>
          </w:p>
        </w:tc>
        <w:tc>
          <w:tcPr>
            <w:tcW w:w="3739" w:type="dxa"/>
            <w:tcBorders>
              <w:top w:val="nil"/>
              <w:left w:val="nil"/>
              <w:bottom w:val="nil"/>
              <w:right w:val="nil"/>
            </w:tcBorders>
          </w:tcPr>
          <w:p w14:paraId="62C52415" w14:textId="77777777" w:rsidR="00E768F9" w:rsidRDefault="00E768F9" w:rsidP="00FA3D56">
            <w:pPr>
              <w:pStyle w:val="Sansinterligne"/>
              <w:rPr>
                <w:rFonts w:ascii="Times New Roman" w:hAnsi="Times New Roman" w:cs="Times New Roman"/>
                <w:sz w:val="26"/>
                <w:szCs w:val="26"/>
              </w:rPr>
            </w:pPr>
            <w:r w:rsidRPr="00264BAC">
              <w:rPr>
                <w:rFonts w:ascii="Times New Roman" w:hAnsi="Times New Roman" w:cs="Times New Roman"/>
                <w:noProof/>
                <w:sz w:val="26"/>
                <w:szCs w:val="26"/>
                <w:lang w:eastAsia="fr-FR"/>
              </w:rPr>
              <w:drawing>
                <wp:inline distT="0" distB="0" distL="0" distR="0" wp14:anchorId="3EFC2D60" wp14:editId="6B659AE2">
                  <wp:extent cx="2267585" cy="112966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435"/>
                          <a:stretch/>
                        </pic:blipFill>
                        <pic:spPr bwMode="auto">
                          <a:xfrm>
                            <a:off x="0" y="0"/>
                            <a:ext cx="2268000" cy="1129869"/>
                          </a:xfrm>
                          <a:prstGeom prst="rect">
                            <a:avLst/>
                          </a:prstGeom>
                          <a:ln>
                            <a:noFill/>
                          </a:ln>
                          <a:extLst>
                            <a:ext uri="{53640926-AAD7-44D8-BBD7-CCE9431645EC}">
                              <a14:shadowObscured xmlns:a14="http://schemas.microsoft.com/office/drawing/2010/main"/>
                            </a:ext>
                          </a:extLst>
                        </pic:spPr>
                      </pic:pic>
                    </a:graphicData>
                  </a:graphic>
                </wp:inline>
              </w:drawing>
            </w:r>
          </w:p>
        </w:tc>
        <w:tc>
          <w:tcPr>
            <w:tcW w:w="3682" w:type="dxa"/>
            <w:tcBorders>
              <w:top w:val="nil"/>
              <w:left w:val="nil"/>
              <w:bottom w:val="nil"/>
              <w:right w:val="nil"/>
            </w:tcBorders>
          </w:tcPr>
          <w:p w14:paraId="400616FD" w14:textId="77777777" w:rsidR="00E768F9" w:rsidRDefault="00E768F9" w:rsidP="00FA3D56">
            <w:pPr>
              <w:pStyle w:val="Sansinterligne"/>
              <w:rPr>
                <w:rFonts w:ascii="Times New Roman" w:hAnsi="Times New Roman" w:cs="Times New Roman"/>
                <w:sz w:val="26"/>
                <w:szCs w:val="26"/>
              </w:rPr>
            </w:pPr>
            <w:r w:rsidRPr="00264BAC">
              <w:rPr>
                <w:rFonts w:ascii="Times New Roman" w:hAnsi="Times New Roman" w:cs="Times New Roman"/>
                <w:noProof/>
                <w:sz w:val="26"/>
                <w:szCs w:val="26"/>
                <w:lang w:eastAsia="fr-FR"/>
              </w:rPr>
              <w:drawing>
                <wp:inline distT="0" distB="0" distL="0" distR="0" wp14:anchorId="33F3B63B" wp14:editId="27A2BF17">
                  <wp:extent cx="2267585" cy="1096003"/>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074"/>
                          <a:stretch/>
                        </pic:blipFill>
                        <pic:spPr bwMode="auto">
                          <a:xfrm>
                            <a:off x="0" y="0"/>
                            <a:ext cx="2268000" cy="1096204"/>
                          </a:xfrm>
                          <a:prstGeom prst="rect">
                            <a:avLst/>
                          </a:prstGeom>
                          <a:ln>
                            <a:noFill/>
                          </a:ln>
                          <a:extLst>
                            <a:ext uri="{53640926-AAD7-44D8-BBD7-CCE9431645EC}">
                              <a14:shadowObscured xmlns:a14="http://schemas.microsoft.com/office/drawing/2010/main"/>
                            </a:ext>
                          </a:extLst>
                        </pic:spPr>
                      </pic:pic>
                    </a:graphicData>
                  </a:graphic>
                </wp:inline>
              </w:drawing>
            </w:r>
          </w:p>
        </w:tc>
      </w:tr>
      <w:tr w:rsidR="00E768F9" w14:paraId="1C6C167A" w14:textId="77777777" w:rsidTr="00FA3D56">
        <w:tc>
          <w:tcPr>
            <w:tcW w:w="11047" w:type="dxa"/>
            <w:gridSpan w:val="3"/>
            <w:tcBorders>
              <w:top w:val="nil"/>
              <w:left w:val="nil"/>
              <w:bottom w:val="nil"/>
              <w:right w:val="nil"/>
            </w:tcBorders>
          </w:tcPr>
          <w:p w14:paraId="346EDEF4" w14:textId="77777777" w:rsidR="00E768F9" w:rsidRPr="009F7F2B" w:rsidRDefault="00E768F9" w:rsidP="00FA3D56">
            <w:pPr>
              <w:pStyle w:val="Sansinterligne"/>
              <w:jc w:val="center"/>
              <w:rPr>
                <w:rFonts w:ascii="Arial Black" w:hAnsi="Arial Black" w:cs="Times New Roman"/>
                <w:color w:val="002060"/>
                <w:sz w:val="26"/>
                <w:szCs w:val="26"/>
              </w:rPr>
            </w:pPr>
            <w:r>
              <w:rPr>
                <w:rFonts w:ascii="Arial Black" w:hAnsi="Arial Black" w:cs="Times New Roman"/>
                <w:color w:val="002060"/>
                <w:sz w:val="26"/>
                <w:szCs w:val="26"/>
              </w:rPr>
              <w:t>Avec soi-même, un peu de lucidité</w:t>
            </w:r>
          </w:p>
        </w:tc>
      </w:tr>
      <w:tr w:rsidR="00E768F9" w14:paraId="36556D82" w14:textId="77777777" w:rsidTr="00FA3D56">
        <w:tc>
          <w:tcPr>
            <w:tcW w:w="3626" w:type="dxa"/>
            <w:tcBorders>
              <w:top w:val="nil"/>
              <w:left w:val="nil"/>
              <w:bottom w:val="nil"/>
              <w:right w:val="nil"/>
            </w:tcBorders>
          </w:tcPr>
          <w:p w14:paraId="79A70602" w14:textId="77777777" w:rsidR="00E768F9" w:rsidRDefault="00E768F9" w:rsidP="00FA3D56">
            <w:pPr>
              <w:pStyle w:val="Sansinterligne"/>
              <w:rPr>
                <w:rFonts w:ascii="Times New Roman" w:hAnsi="Times New Roman" w:cs="Times New Roman"/>
                <w:sz w:val="26"/>
                <w:szCs w:val="26"/>
              </w:rPr>
            </w:pPr>
            <w:r w:rsidRPr="00264BAC">
              <w:rPr>
                <w:rFonts w:ascii="Times New Roman" w:hAnsi="Times New Roman" w:cs="Times New Roman"/>
                <w:noProof/>
                <w:sz w:val="26"/>
                <w:szCs w:val="26"/>
                <w:lang w:eastAsia="fr-FR"/>
              </w:rPr>
              <w:drawing>
                <wp:inline distT="0" distB="0" distL="0" distR="0" wp14:anchorId="29899E0A" wp14:editId="1F80A074">
                  <wp:extent cx="2267585" cy="112966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435"/>
                          <a:stretch/>
                        </pic:blipFill>
                        <pic:spPr bwMode="auto">
                          <a:xfrm>
                            <a:off x="0" y="0"/>
                            <a:ext cx="2268000" cy="1129869"/>
                          </a:xfrm>
                          <a:prstGeom prst="rect">
                            <a:avLst/>
                          </a:prstGeom>
                          <a:ln>
                            <a:noFill/>
                          </a:ln>
                          <a:extLst>
                            <a:ext uri="{53640926-AAD7-44D8-BBD7-CCE9431645EC}">
                              <a14:shadowObscured xmlns:a14="http://schemas.microsoft.com/office/drawing/2010/main"/>
                            </a:ext>
                          </a:extLst>
                        </pic:spPr>
                      </pic:pic>
                    </a:graphicData>
                  </a:graphic>
                </wp:inline>
              </w:drawing>
            </w:r>
          </w:p>
        </w:tc>
        <w:tc>
          <w:tcPr>
            <w:tcW w:w="3739" w:type="dxa"/>
            <w:tcBorders>
              <w:top w:val="nil"/>
              <w:left w:val="nil"/>
              <w:bottom w:val="nil"/>
              <w:right w:val="nil"/>
            </w:tcBorders>
          </w:tcPr>
          <w:p w14:paraId="179E63B4" w14:textId="77777777" w:rsidR="00E768F9" w:rsidRDefault="00E768F9" w:rsidP="00FA3D56">
            <w:pPr>
              <w:pStyle w:val="Sansinterligne"/>
              <w:rPr>
                <w:rFonts w:ascii="Times New Roman" w:hAnsi="Times New Roman" w:cs="Times New Roman"/>
                <w:sz w:val="26"/>
                <w:szCs w:val="26"/>
              </w:rPr>
            </w:pPr>
            <w:r w:rsidRPr="00264BAC">
              <w:rPr>
                <w:rFonts w:ascii="Times New Roman" w:hAnsi="Times New Roman" w:cs="Times New Roman"/>
                <w:noProof/>
                <w:sz w:val="26"/>
                <w:szCs w:val="26"/>
                <w:lang w:eastAsia="fr-FR"/>
              </w:rPr>
              <w:drawing>
                <wp:inline distT="0" distB="0" distL="0" distR="0" wp14:anchorId="24984C2C" wp14:editId="01AEF926">
                  <wp:extent cx="2304000" cy="1125291"/>
                  <wp:effectExtent l="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172"/>
                          <a:stretch/>
                        </pic:blipFill>
                        <pic:spPr bwMode="auto">
                          <a:xfrm>
                            <a:off x="0" y="0"/>
                            <a:ext cx="2304000" cy="1125291"/>
                          </a:xfrm>
                          <a:prstGeom prst="rect">
                            <a:avLst/>
                          </a:prstGeom>
                          <a:ln>
                            <a:noFill/>
                          </a:ln>
                          <a:extLst>
                            <a:ext uri="{53640926-AAD7-44D8-BBD7-CCE9431645EC}">
                              <a14:shadowObscured xmlns:a14="http://schemas.microsoft.com/office/drawing/2010/main"/>
                            </a:ext>
                          </a:extLst>
                        </pic:spPr>
                      </pic:pic>
                    </a:graphicData>
                  </a:graphic>
                </wp:inline>
              </w:drawing>
            </w:r>
          </w:p>
        </w:tc>
        <w:tc>
          <w:tcPr>
            <w:tcW w:w="3682" w:type="dxa"/>
            <w:tcBorders>
              <w:top w:val="nil"/>
              <w:left w:val="nil"/>
              <w:bottom w:val="nil"/>
              <w:right w:val="nil"/>
            </w:tcBorders>
          </w:tcPr>
          <w:p w14:paraId="3263B64D" w14:textId="77777777" w:rsidR="00E768F9" w:rsidRDefault="00E768F9" w:rsidP="00FA3D56">
            <w:pPr>
              <w:pStyle w:val="Sansinterligne"/>
              <w:rPr>
                <w:rFonts w:ascii="Times New Roman" w:hAnsi="Times New Roman" w:cs="Times New Roman"/>
                <w:sz w:val="26"/>
                <w:szCs w:val="26"/>
              </w:rPr>
            </w:pPr>
            <w:r w:rsidRPr="00B623D9">
              <w:rPr>
                <w:rFonts w:ascii="Times New Roman" w:hAnsi="Times New Roman" w:cs="Times New Roman"/>
                <w:noProof/>
                <w:sz w:val="26"/>
                <w:szCs w:val="26"/>
                <w:lang w:eastAsia="fr-FR"/>
              </w:rPr>
              <w:drawing>
                <wp:inline distT="0" distB="0" distL="0" distR="0" wp14:anchorId="3098CD05" wp14:editId="70FE04B8">
                  <wp:extent cx="2304000" cy="1136403"/>
                  <wp:effectExtent l="0" t="0" r="127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315"/>
                          <a:stretch/>
                        </pic:blipFill>
                        <pic:spPr bwMode="auto">
                          <a:xfrm>
                            <a:off x="0" y="0"/>
                            <a:ext cx="2304000" cy="1136403"/>
                          </a:xfrm>
                          <a:prstGeom prst="rect">
                            <a:avLst/>
                          </a:prstGeom>
                          <a:ln>
                            <a:noFill/>
                          </a:ln>
                          <a:extLst>
                            <a:ext uri="{53640926-AAD7-44D8-BBD7-CCE9431645EC}">
                              <a14:shadowObscured xmlns:a14="http://schemas.microsoft.com/office/drawing/2010/main"/>
                            </a:ext>
                          </a:extLst>
                        </pic:spPr>
                      </pic:pic>
                    </a:graphicData>
                  </a:graphic>
                </wp:inline>
              </w:drawing>
            </w:r>
          </w:p>
        </w:tc>
      </w:tr>
      <w:tr w:rsidR="00E768F9" w14:paraId="4D73F0D1" w14:textId="77777777" w:rsidTr="00FA3D56">
        <w:tc>
          <w:tcPr>
            <w:tcW w:w="11047" w:type="dxa"/>
            <w:gridSpan w:val="3"/>
            <w:tcBorders>
              <w:top w:val="nil"/>
              <w:left w:val="nil"/>
              <w:bottom w:val="nil"/>
              <w:right w:val="nil"/>
            </w:tcBorders>
          </w:tcPr>
          <w:p w14:paraId="0656DD49" w14:textId="77777777" w:rsidR="00E768F9" w:rsidRPr="009F7F2B" w:rsidRDefault="00E768F9" w:rsidP="00FA3D56">
            <w:pPr>
              <w:pStyle w:val="Sansinterligne"/>
              <w:jc w:val="center"/>
              <w:rPr>
                <w:rFonts w:ascii="Arial Black" w:hAnsi="Arial Black" w:cs="Times New Roman"/>
                <w:color w:val="002060"/>
                <w:sz w:val="26"/>
                <w:szCs w:val="26"/>
              </w:rPr>
            </w:pPr>
            <w:r>
              <w:rPr>
                <w:rFonts w:ascii="Arial Black" w:hAnsi="Arial Black" w:cs="Times New Roman"/>
                <w:color w:val="002060"/>
                <w:sz w:val="26"/>
                <w:szCs w:val="26"/>
              </w:rPr>
              <w:t>A la nature, notre compassion</w:t>
            </w:r>
          </w:p>
        </w:tc>
      </w:tr>
      <w:tr w:rsidR="00E768F9" w14:paraId="59BE4BB3" w14:textId="77777777" w:rsidTr="00FA3D56">
        <w:tc>
          <w:tcPr>
            <w:tcW w:w="3626" w:type="dxa"/>
            <w:tcBorders>
              <w:top w:val="nil"/>
              <w:left w:val="nil"/>
              <w:bottom w:val="nil"/>
              <w:right w:val="nil"/>
            </w:tcBorders>
          </w:tcPr>
          <w:p w14:paraId="73EA5DB6" w14:textId="77777777" w:rsidR="00E768F9" w:rsidRPr="00264BAC" w:rsidRDefault="00E768F9" w:rsidP="00FA3D56">
            <w:pPr>
              <w:pStyle w:val="Sansinterligne"/>
              <w:rPr>
                <w:rFonts w:ascii="Times New Roman" w:hAnsi="Times New Roman" w:cs="Times New Roman"/>
                <w:sz w:val="26"/>
                <w:szCs w:val="26"/>
              </w:rPr>
            </w:pPr>
            <w:r w:rsidRPr="00B623D9">
              <w:rPr>
                <w:rFonts w:ascii="Times New Roman" w:hAnsi="Times New Roman" w:cs="Times New Roman"/>
                <w:noProof/>
                <w:sz w:val="26"/>
                <w:szCs w:val="26"/>
                <w:lang w:eastAsia="fr-FR"/>
              </w:rPr>
              <w:drawing>
                <wp:inline distT="0" distB="0" distL="0" distR="0" wp14:anchorId="5C07F7C2" wp14:editId="38B8C37D">
                  <wp:extent cx="2267165" cy="12223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315"/>
                          <a:stretch/>
                        </pic:blipFill>
                        <pic:spPr bwMode="auto">
                          <a:xfrm>
                            <a:off x="0" y="0"/>
                            <a:ext cx="2273968" cy="1226043"/>
                          </a:xfrm>
                          <a:prstGeom prst="rect">
                            <a:avLst/>
                          </a:prstGeom>
                          <a:ln>
                            <a:noFill/>
                          </a:ln>
                          <a:extLst>
                            <a:ext uri="{53640926-AAD7-44D8-BBD7-CCE9431645EC}">
                              <a14:shadowObscured xmlns:a14="http://schemas.microsoft.com/office/drawing/2010/main"/>
                            </a:ext>
                          </a:extLst>
                        </pic:spPr>
                      </pic:pic>
                    </a:graphicData>
                  </a:graphic>
                </wp:inline>
              </w:drawing>
            </w:r>
          </w:p>
        </w:tc>
        <w:tc>
          <w:tcPr>
            <w:tcW w:w="3739" w:type="dxa"/>
            <w:tcBorders>
              <w:top w:val="nil"/>
              <w:left w:val="nil"/>
              <w:bottom w:val="nil"/>
              <w:right w:val="nil"/>
            </w:tcBorders>
          </w:tcPr>
          <w:p w14:paraId="0119FC84" w14:textId="77777777" w:rsidR="00E768F9" w:rsidRPr="00264BAC" w:rsidRDefault="00E768F9" w:rsidP="00FA3D56">
            <w:pPr>
              <w:pStyle w:val="Sansinterligne"/>
              <w:rPr>
                <w:rFonts w:ascii="Times New Roman" w:hAnsi="Times New Roman" w:cs="Times New Roman"/>
                <w:sz w:val="26"/>
                <w:szCs w:val="26"/>
              </w:rPr>
            </w:pPr>
            <w:r w:rsidRPr="00B623D9">
              <w:rPr>
                <w:rFonts w:ascii="Times New Roman" w:hAnsi="Times New Roman" w:cs="Times New Roman"/>
                <w:noProof/>
                <w:sz w:val="26"/>
                <w:szCs w:val="26"/>
                <w:lang w:eastAsia="fr-FR"/>
              </w:rPr>
              <w:drawing>
                <wp:inline distT="0" distB="0" distL="0" distR="0" wp14:anchorId="23306F79" wp14:editId="14313F5D">
                  <wp:extent cx="2266534" cy="1222940"/>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0996"/>
                          <a:stretch/>
                        </pic:blipFill>
                        <pic:spPr bwMode="auto">
                          <a:xfrm>
                            <a:off x="0" y="0"/>
                            <a:ext cx="2276315" cy="1228217"/>
                          </a:xfrm>
                          <a:prstGeom prst="rect">
                            <a:avLst/>
                          </a:prstGeom>
                          <a:ln>
                            <a:noFill/>
                          </a:ln>
                          <a:extLst>
                            <a:ext uri="{53640926-AAD7-44D8-BBD7-CCE9431645EC}">
                              <a14:shadowObscured xmlns:a14="http://schemas.microsoft.com/office/drawing/2010/main"/>
                            </a:ext>
                          </a:extLst>
                        </pic:spPr>
                      </pic:pic>
                    </a:graphicData>
                  </a:graphic>
                </wp:inline>
              </w:drawing>
            </w:r>
          </w:p>
        </w:tc>
        <w:tc>
          <w:tcPr>
            <w:tcW w:w="3682" w:type="dxa"/>
            <w:tcBorders>
              <w:top w:val="nil"/>
              <w:left w:val="nil"/>
              <w:bottom w:val="nil"/>
              <w:right w:val="nil"/>
            </w:tcBorders>
          </w:tcPr>
          <w:p w14:paraId="5CF90EEC" w14:textId="77777777" w:rsidR="00E768F9" w:rsidRPr="00B623D9" w:rsidRDefault="00E768F9" w:rsidP="00FA3D56">
            <w:pPr>
              <w:pStyle w:val="Sansinterligne"/>
              <w:rPr>
                <w:rFonts w:ascii="Times New Roman" w:hAnsi="Times New Roman" w:cs="Times New Roman"/>
                <w:sz w:val="26"/>
                <w:szCs w:val="26"/>
              </w:rPr>
            </w:pPr>
            <w:r w:rsidRPr="00465957">
              <w:rPr>
                <w:rFonts w:ascii="Times New Roman" w:hAnsi="Times New Roman" w:cs="Times New Roman"/>
                <w:noProof/>
                <w:sz w:val="26"/>
                <w:szCs w:val="26"/>
                <w:lang w:eastAsia="fr-FR"/>
              </w:rPr>
              <w:drawing>
                <wp:inline distT="0" distB="0" distL="0" distR="0" wp14:anchorId="4058946C" wp14:editId="2142D192">
                  <wp:extent cx="2302962" cy="1222375"/>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5393"/>
                          <a:stretch/>
                        </pic:blipFill>
                        <pic:spPr bwMode="auto">
                          <a:xfrm>
                            <a:off x="0" y="0"/>
                            <a:ext cx="2314341" cy="12284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6B00C5" w14:textId="5FC5ACB0" w:rsidR="00E768F9" w:rsidRPr="004F4D76" w:rsidRDefault="00E768F9" w:rsidP="00E768F9">
      <w:pPr>
        <w:pStyle w:val="Sansinterligne"/>
        <w:rPr>
          <w:rFonts w:ascii="Times New Roman" w:hAnsi="Times New Roman" w:cs="Times New Roman"/>
          <w:sz w:val="12"/>
          <w:szCs w:val="26"/>
        </w:rPr>
      </w:pPr>
    </w:p>
    <w:tbl>
      <w:tblPr>
        <w:tblStyle w:val="Grilledutableau"/>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6"/>
        <w:gridCol w:w="2616"/>
      </w:tblGrid>
      <w:tr w:rsidR="00E768F9" w14:paraId="067CB364" w14:textId="77777777" w:rsidTr="00643DF1">
        <w:tc>
          <w:tcPr>
            <w:tcW w:w="8455" w:type="dxa"/>
            <w:vAlign w:val="center"/>
          </w:tcPr>
          <w:p w14:paraId="4809713D" w14:textId="04AD468D" w:rsidR="00E768F9" w:rsidRPr="000A62D0" w:rsidRDefault="00E768F9" w:rsidP="000A62D0">
            <w:pPr>
              <w:pStyle w:val="Sansinterligne"/>
              <w:rPr>
                <w:rFonts w:ascii="Times New Roman" w:hAnsi="Times New Roman" w:cs="Times New Roman"/>
                <w:sz w:val="24"/>
                <w:szCs w:val="24"/>
              </w:rPr>
            </w:pPr>
            <w:r w:rsidRPr="000A62D0">
              <w:rPr>
                <w:rFonts w:ascii="Times New Roman" w:hAnsi="Times New Roman" w:cs="Times New Roman"/>
                <w:b/>
                <w:bCs/>
                <w:sz w:val="24"/>
                <w:szCs w:val="24"/>
              </w:rPr>
              <w:t>Aujourd’hui, tout le monde ECOLOGISE son discours, son programme.</w:t>
            </w:r>
          </w:p>
          <w:p w14:paraId="2D4A0BC0" w14:textId="06783285" w:rsidR="00E768F9" w:rsidRPr="000A62D0" w:rsidRDefault="00E768F9" w:rsidP="000A62D0">
            <w:pPr>
              <w:pStyle w:val="Sansinterligne"/>
              <w:rPr>
                <w:rFonts w:ascii="Times New Roman" w:hAnsi="Times New Roman" w:cs="Times New Roman"/>
                <w:sz w:val="24"/>
                <w:szCs w:val="24"/>
              </w:rPr>
            </w:pPr>
            <w:r w:rsidRPr="000A62D0">
              <w:rPr>
                <w:rFonts w:ascii="Times New Roman" w:hAnsi="Times New Roman" w:cs="Times New Roman"/>
                <w:sz w:val="24"/>
                <w:szCs w:val="24"/>
              </w:rPr>
              <w:t xml:space="preserve">Chacun « agit » l’écologie à sa manière. </w:t>
            </w:r>
            <w:r w:rsidRPr="000A62D0">
              <w:rPr>
                <w:rFonts w:ascii="Times New Roman" w:hAnsi="Times New Roman" w:cs="Times New Roman"/>
                <w:b/>
                <w:bCs/>
                <w:sz w:val="24"/>
                <w:szCs w:val="24"/>
              </w:rPr>
              <w:t>Convaincre ou contraindre ?</w:t>
            </w:r>
          </w:p>
          <w:p w14:paraId="7E1E182D" w14:textId="4C36BAA2" w:rsidR="00E768F9" w:rsidRPr="000A62D0" w:rsidRDefault="00E768F9" w:rsidP="000A62D0">
            <w:pPr>
              <w:pStyle w:val="Sansinterligne"/>
              <w:rPr>
                <w:rFonts w:ascii="Times New Roman" w:hAnsi="Times New Roman" w:cs="Times New Roman"/>
                <w:sz w:val="24"/>
                <w:szCs w:val="24"/>
              </w:rPr>
            </w:pPr>
            <w:r w:rsidRPr="000A62D0">
              <w:rPr>
                <w:rFonts w:ascii="Times New Roman" w:hAnsi="Times New Roman" w:cs="Times New Roman"/>
                <w:b/>
                <w:bCs/>
                <w:i/>
                <w:iCs/>
                <w:sz w:val="24"/>
                <w:szCs w:val="24"/>
              </w:rPr>
              <w:t xml:space="preserve">« Le monde est plus qu’un problème à résoudre. Il est un mystère joyeux que nous contemplons dans la joie et dans la louange </w:t>
            </w:r>
            <w:r w:rsidRPr="000A62D0">
              <w:rPr>
                <w:rFonts w:ascii="Times New Roman" w:hAnsi="Times New Roman" w:cs="Times New Roman"/>
                <w:sz w:val="24"/>
                <w:szCs w:val="24"/>
              </w:rPr>
              <w:t>(</w:t>
            </w:r>
            <w:r w:rsidRPr="000A62D0">
              <w:rPr>
                <w:rFonts w:ascii="Times New Roman" w:hAnsi="Times New Roman" w:cs="Times New Roman"/>
                <w:i/>
                <w:sz w:val="24"/>
                <w:szCs w:val="24"/>
              </w:rPr>
              <w:t xml:space="preserve">LS </w:t>
            </w:r>
            <w:r w:rsidRPr="000A62D0">
              <w:rPr>
                <w:rFonts w:ascii="Times New Roman" w:hAnsi="Times New Roman" w:cs="Times New Roman"/>
                <w:sz w:val="24"/>
                <w:szCs w:val="24"/>
              </w:rPr>
              <w:t xml:space="preserve">§11), </w:t>
            </w:r>
            <w:r w:rsidRPr="000A62D0">
              <w:rPr>
                <w:rFonts w:ascii="Times New Roman" w:hAnsi="Times New Roman" w:cs="Times New Roman"/>
                <w:b/>
                <w:bCs/>
                <w:i/>
                <w:iCs/>
                <w:sz w:val="24"/>
                <w:szCs w:val="24"/>
              </w:rPr>
              <w:t xml:space="preserve">dans lequel l’Esprit de Dieu permet que quelque chose de nouveau puisse surgir » </w:t>
            </w:r>
            <w:r w:rsidRPr="000A62D0">
              <w:rPr>
                <w:rFonts w:ascii="Times New Roman" w:hAnsi="Times New Roman" w:cs="Times New Roman"/>
                <w:sz w:val="24"/>
                <w:szCs w:val="24"/>
              </w:rPr>
              <w:t>(§80).</w:t>
            </w:r>
          </w:p>
          <w:p w14:paraId="0CB18F62" w14:textId="6392793F" w:rsidR="00643DF1" w:rsidRDefault="00643DF1" w:rsidP="00643DF1">
            <w:pPr>
              <w:pStyle w:val="Sansinterligne"/>
              <w:rPr>
                <w:rFonts w:ascii="Times New Roman" w:hAnsi="Times New Roman" w:cs="Times New Roman"/>
                <w:sz w:val="26"/>
                <w:szCs w:val="26"/>
              </w:rPr>
            </w:pPr>
          </w:p>
        </w:tc>
        <w:tc>
          <w:tcPr>
            <w:tcW w:w="2597" w:type="dxa"/>
          </w:tcPr>
          <w:p w14:paraId="12D652C9" w14:textId="1499F58A" w:rsidR="00E768F9" w:rsidRPr="00C72C1C" w:rsidRDefault="00E768F9" w:rsidP="00FA3D56">
            <w:pPr>
              <w:pStyle w:val="Sansinterligne"/>
              <w:rPr>
                <w:rFonts w:ascii="Times New Roman" w:hAnsi="Times New Roman" w:cs="Times New Roman"/>
                <w:sz w:val="8"/>
                <w:szCs w:val="26"/>
              </w:rPr>
            </w:pPr>
          </w:p>
          <w:p w14:paraId="433294A1" w14:textId="39EC4899" w:rsidR="00E768F9" w:rsidRDefault="000A62D0" w:rsidP="00FA3D56">
            <w:pPr>
              <w:pStyle w:val="Sansinterligne"/>
              <w:rPr>
                <w:rFonts w:ascii="Times New Roman" w:hAnsi="Times New Roman" w:cs="Times New Roman"/>
                <w:sz w:val="26"/>
                <w:szCs w:val="26"/>
              </w:rPr>
            </w:pPr>
            <w:r w:rsidRPr="00C72C1C">
              <w:rPr>
                <w:rFonts w:ascii="Times New Roman" w:hAnsi="Times New Roman" w:cs="Times New Roman"/>
                <w:noProof/>
                <w:sz w:val="26"/>
                <w:szCs w:val="26"/>
                <w:lang w:eastAsia="fr-FR"/>
              </w:rPr>
              <w:drawing>
                <wp:inline distT="0" distB="0" distL="0" distR="0" wp14:anchorId="38A9F305" wp14:editId="6ADCCDB2">
                  <wp:extent cx="1524000" cy="856615"/>
                  <wp:effectExtent l="0" t="0" r="0" b="63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4000" cy="856615"/>
                          </a:xfrm>
                          <a:prstGeom prst="rect">
                            <a:avLst/>
                          </a:prstGeom>
                        </pic:spPr>
                      </pic:pic>
                    </a:graphicData>
                  </a:graphic>
                </wp:inline>
              </w:drawing>
            </w:r>
          </w:p>
        </w:tc>
      </w:tr>
    </w:tbl>
    <w:p w14:paraId="6BC1B8D3" w14:textId="52A9E81C" w:rsidR="00643DF1" w:rsidRDefault="00643DF1" w:rsidP="00643DF1">
      <w:pPr>
        <w:pStyle w:val="Sansinterligne"/>
        <w:rPr>
          <w:u w:val="single"/>
        </w:rPr>
      </w:pPr>
      <w:r w:rsidRPr="002E2D72">
        <w:rPr>
          <w:rFonts w:ascii="Arial Black" w:hAnsi="Arial Black" w:cs="Times New Roman"/>
          <w:sz w:val="28"/>
          <w:u w:val="single"/>
        </w:rPr>
        <w:t xml:space="preserve">Prière de </w:t>
      </w:r>
      <w:proofErr w:type="spellStart"/>
      <w:r w:rsidRPr="002E2D72">
        <w:rPr>
          <w:rFonts w:ascii="Arial Black" w:hAnsi="Arial Black" w:cs="Times New Roman"/>
          <w:i/>
          <w:sz w:val="28"/>
          <w:u w:val="single"/>
        </w:rPr>
        <w:t>Laudato</w:t>
      </w:r>
      <w:proofErr w:type="spellEnd"/>
      <w:r w:rsidRPr="002E2D72">
        <w:rPr>
          <w:rFonts w:ascii="Arial Black" w:hAnsi="Arial Black" w:cs="Times New Roman"/>
          <w:i/>
          <w:sz w:val="28"/>
          <w:u w:val="single"/>
        </w:rPr>
        <w:t xml:space="preserve"> Si</w:t>
      </w:r>
      <w:r w:rsidRPr="002E2D72">
        <w:rPr>
          <w:u w:val="single"/>
        </w:rPr>
        <w:t xml:space="preserve"> </w:t>
      </w:r>
    </w:p>
    <w:p w14:paraId="01DC6B52" w14:textId="77777777" w:rsidR="00643DF1" w:rsidRPr="002E2D72" w:rsidRDefault="00643DF1" w:rsidP="00643DF1">
      <w:pPr>
        <w:pStyle w:val="Sansinterligne"/>
        <w:rPr>
          <w:u w:val="single"/>
        </w:rPr>
      </w:pPr>
    </w:p>
    <w:p w14:paraId="000DD53A" w14:textId="77777777" w:rsidR="00643DF1" w:rsidRPr="000A62D0" w:rsidRDefault="00643DF1" w:rsidP="00643DF1">
      <w:pPr>
        <w:pStyle w:val="Sansinterligne"/>
        <w:rPr>
          <w:rFonts w:ascii="Times New Roman" w:hAnsi="Times New Roman" w:cs="Times New Roman"/>
          <w:iCs/>
          <w:sz w:val="24"/>
          <w:szCs w:val="20"/>
        </w:rPr>
      </w:pPr>
      <w:r w:rsidRPr="000A62D0">
        <w:rPr>
          <w:rFonts w:ascii="Times New Roman" w:hAnsi="Times New Roman" w:cs="Times New Roman"/>
          <w:iCs/>
          <w:sz w:val="24"/>
          <w:szCs w:val="20"/>
        </w:rPr>
        <w:t>Nous te louons, Père, avec toutes tes créatures, qui sont sorties de ta main puissante.</w:t>
      </w:r>
    </w:p>
    <w:p w14:paraId="2DB9BA89" w14:textId="77777777" w:rsidR="00643DF1" w:rsidRPr="000A62D0" w:rsidRDefault="00643DF1" w:rsidP="00643DF1">
      <w:pPr>
        <w:pStyle w:val="Sansinterligne"/>
        <w:rPr>
          <w:rFonts w:ascii="Times New Roman" w:hAnsi="Times New Roman" w:cs="Times New Roman"/>
          <w:iCs/>
          <w:sz w:val="24"/>
          <w:szCs w:val="20"/>
        </w:rPr>
      </w:pPr>
      <w:r w:rsidRPr="000A62D0">
        <w:rPr>
          <w:rFonts w:ascii="Times New Roman" w:hAnsi="Times New Roman" w:cs="Times New Roman"/>
          <w:iCs/>
          <w:sz w:val="24"/>
          <w:szCs w:val="20"/>
        </w:rPr>
        <w:t>Elles sont tiennes, et sont remplies de ta présence comme de ta tendresse.</w:t>
      </w:r>
    </w:p>
    <w:p w14:paraId="4935E78A" w14:textId="77777777" w:rsidR="00643DF1" w:rsidRPr="000A62D0" w:rsidRDefault="00643DF1" w:rsidP="00643DF1">
      <w:pPr>
        <w:pStyle w:val="Sansinterligne"/>
        <w:rPr>
          <w:rFonts w:ascii="Times New Roman" w:hAnsi="Times New Roman" w:cs="Times New Roman"/>
          <w:iCs/>
          <w:sz w:val="24"/>
          <w:szCs w:val="20"/>
        </w:rPr>
      </w:pPr>
      <w:r w:rsidRPr="000A62D0">
        <w:rPr>
          <w:rFonts w:ascii="Times New Roman" w:hAnsi="Times New Roman" w:cs="Times New Roman"/>
          <w:iCs/>
          <w:sz w:val="24"/>
          <w:szCs w:val="20"/>
        </w:rPr>
        <w:t>Loué sois-tu.</w:t>
      </w:r>
    </w:p>
    <w:p w14:paraId="340076D5" w14:textId="77777777" w:rsidR="00643DF1" w:rsidRPr="000A62D0" w:rsidRDefault="00643DF1" w:rsidP="00643DF1">
      <w:pPr>
        <w:pStyle w:val="Sansinterligne"/>
        <w:rPr>
          <w:rFonts w:ascii="Times New Roman" w:hAnsi="Times New Roman" w:cs="Times New Roman"/>
          <w:iCs/>
          <w:sz w:val="24"/>
          <w:szCs w:val="20"/>
        </w:rPr>
      </w:pPr>
      <w:r w:rsidRPr="000A62D0">
        <w:rPr>
          <w:rFonts w:ascii="Times New Roman" w:hAnsi="Times New Roman" w:cs="Times New Roman"/>
          <w:iCs/>
          <w:sz w:val="24"/>
          <w:szCs w:val="20"/>
        </w:rPr>
        <w:t>Fils de Dieu, Jésus, toutes choses ont été créées par toi.</w:t>
      </w:r>
    </w:p>
    <w:p w14:paraId="10DB9582" w14:textId="77777777" w:rsidR="00643DF1" w:rsidRPr="000A62D0" w:rsidRDefault="00643DF1" w:rsidP="00643DF1">
      <w:pPr>
        <w:pStyle w:val="Sansinterligne"/>
        <w:rPr>
          <w:rFonts w:ascii="Times New Roman" w:hAnsi="Times New Roman" w:cs="Times New Roman"/>
          <w:iCs/>
          <w:sz w:val="24"/>
          <w:szCs w:val="20"/>
        </w:rPr>
      </w:pPr>
      <w:r w:rsidRPr="000A62D0">
        <w:rPr>
          <w:rFonts w:ascii="Times New Roman" w:hAnsi="Times New Roman" w:cs="Times New Roman"/>
          <w:iCs/>
          <w:sz w:val="24"/>
          <w:szCs w:val="20"/>
        </w:rPr>
        <w:t>Tu t’es formé dans le sein maternel de Marie, tu as fait partie de cette terre,</w:t>
      </w:r>
    </w:p>
    <w:p w14:paraId="530364AE" w14:textId="77777777" w:rsidR="00643DF1" w:rsidRPr="000A62D0" w:rsidRDefault="00643DF1" w:rsidP="00643DF1">
      <w:pPr>
        <w:pStyle w:val="Sansinterligne"/>
        <w:rPr>
          <w:rFonts w:ascii="Times New Roman" w:hAnsi="Times New Roman" w:cs="Times New Roman"/>
          <w:iCs/>
          <w:sz w:val="24"/>
          <w:szCs w:val="20"/>
        </w:rPr>
      </w:pPr>
      <w:proofErr w:type="gramStart"/>
      <w:r w:rsidRPr="000A62D0">
        <w:rPr>
          <w:rFonts w:ascii="Times New Roman" w:hAnsi="Times New Roman" w:cs="Times New Roman"/>
          <w:iCs/>
          <w:sz w:val="24"/>
          <w:szCs w:val="20"/>
        </w:rPr>
        <w:t>et</w:t>
      </w:r>
      <w:proofErr w:type="gramEnd"/>
      <w:r w:rsidRPr="000A62D0">
        <w:rPr>
          <w:rFonts w:ascii="Times New Roman" w:hAnsi="Times New Roman" w:cs="Times New Roman"/>
          <w:iCs/>
          <w:sz w:val="24"/>
          <w:szCs w:val="20"/>
        </w:rPr>
        <w:t xml:space="preserve"> tu as regardé ce monde avec des yeux humains.</w:t>
      </w:r>
    </w:p>
    <w:p w14:paraId="443A59DA" w14:textId="77777777" w:rsidR="00643DF1" w:rsidRPr="000A62D0" w:rsidRDefault="00643DF1" w:rsidP="00643DF1">
      <w:pPr>
        <w:pStyle w:val="Sansinterligne"/>
        <w:rPr>
          <w:rFonts w:ascii="Times New Roman" w:hAnsi="Times New Roman" w:cs="Times New Roman"/>
          <w:iCs/>
          <w:sz w:val="24"/>
          <w:szCs w:val="20"/>
        </w:rPr>
      </w:pPr>
      <w:r w:rsidRPr="000A62D0">
        <w:rPr>
          <w:rFonts w:ascii="Times New Roman" w:hAnsi="Times New Roman" w:cs="Times New Roman"/>
          <w:iCs/>
          <w:sz w:val="24"/>
          <w:szCs w:val="20"/>
        </w:rPr>
        <w:t>Aujourd’hui tu es vivant en chaque créature avec ta gloire de ressuscité.</w:t>
      </w:r>
    </w:p>
    <w:p w14:paraId="0D95D697" w14:textId="77777777" w:rsidR="00643DF1" w:rsidRPr="000A62D0" w:rsidRDefault="00643DF1" w:rsidP="00643DF1">
      <w:pPr>
        <w:pStyle w:val="Sansinterligne"/>
        <w:rPr>
          <w:rFonts w:ascii="Times New Roman" w:hAnsi="Times New Roman" w:cs="Times New Roman"/>
          <w:iCs/>
          <w:sz w:val="24"/>
          <w:szCs w:val="20"/>
        </w:rPr>
      </w:pPr>
      <w:r w:rsidRPr="000A62D0">
        <w:rPr>
          <w:rFonts w:ascii="Times New Roman" w:hAnsi="Times New Roman" w:cs="Times New Roman"/>
          <w:iCs/>
          <w:sz w:val="24"/>
          <w:szCs w:val="20"/>
        </w:rPr>
        <w:t>Loué sois-tu.</w:t>
      </w:r>
    </w:p>
    <w:p w14:paraId="485622E4" w14:textId="77777777" w:rsidR="00643DF1" w:rsidRPr="000A62D0" w:rsidRDefault="00643DF1" w:rsidP="00643DF1">
      <w:pPr>
        <w:pStyle w:val="Sansinterligne"/>
        <w:rPr>
          <w:rFonts w:ascii="Times New Roman" w:hAnsi="Times New Roman" w:cs="Times New Roman"/>
          <w:iCs/>
          <w:sz w:val="24"/>
          <w:szCs w:val="20"/>
        </w:rPr>
      </w:pPr>
      <w:r w:rsidRPr="000A62D0">
        <w:rPr>
          <w:rFonts w:ascii="Times New Roman" w:hAnsi="Times New Roman" w:cs="Times New Roman"/>
          <w:iCs/>
          <w:sz w:val="24"/>
          <w:szCs w:val="20"/>
        </w:rPr>
        <w:t>Esprit-Saint, qui par ta lumière orientes ce monde vers l’amour du Père et accompagnes le gémissement de la création, tu vis aussi dans nos cœurs</w:t>
      </w:r>
    </w:p>
    <w:p w14:paraId="2B855BF9" w14:textId="77777777" w:rsidR="00643DF1" w:rsidRPr="000A62D0" w:rsidRDefault="00643DF1" w:rsidP="00643DF1">
      <w:pPr>
        <w:pStyle w:val="Sansinterligne"/>
        <w:rPr>
          <w:rFonts w:ascii="Times New Roman" w:hAnsi="Times New Roman" w:cs="Times New Roman"/>
          <w:iCs/>
          <w:sz w:val="24"/>
          <w:szCs w:val="20"/>
        </w:rPr>
      </w:pPr>
      <w:proofErr w:type="gramStart"/>
      <w:r w:rsidRPr="000A62D0">
        <w:rPr>
          <w:rFonts w:ascii="Times New Roman" w:hAnsi="Times New Roman" w:cs="Times New Roman"/>
          <w:iCs/>
          <w:sz w:val="24"/>
          <w:szCs w:val="20"/>
        </w:rPr>
        <w:t>pour</w:t>
      </w:r>
      <w:proofErr w:type="gramEnd"/>
      <w:r w:rsidRPr="000A62D0">
        <w:rPr>
          <w:rFonts w:ascii="Times New Roman" w:hAnsi="Times New Roman" w:cs="Times New Roman"/>
          <w:iCs/>
          <w:sz w:val="24"/>
          <w:szCs w:val="20"/>
        </w:rPr>
        <w:t xml:space="preserve"> nous inciter au bien.</w:t>
      </w:r>
    </w:p>
    <w:p w14:paraId="36261C73" w14:textId="77777777" w:rsidR="00643DF1" w:rsidRPr="000A62D0" w:rsidRDefault="00643DF1" w:rsidP="00643DF1">
      <w:pPr>
        <w:pStyle w:val="Sansinterligne"/>
        <w:rPr>
          <w:rFonts w:ascii="Times New Roman" w:hAnsi="Times New Roman" w:cs="Times New Roman"/>
          <w:iCs/>
          <w:sz w:val="24"/>
          <w:szCs w:val="20"/>
        </w:rPr>
      </w:pPr>
      <w:r w:rsidRPr="000A62D0">
        <w:rPr>
          <w:rFonts w:ascii="Times New Roman" w:hAnsi="Times New Roman" w:cs="Times New Roman"/>
          <w:iCs/>
          <w:sz w:val="24"/>
          <w:szCs w:val="20"/>
        </w:rPr>
        <w:t>Loué sois-tu.</w:t>
      </w:r>
    </w:p>
    <w:p w14:paraId="6F1E3C12" w14:textId="77777777" w:rsidR="00643DF1" w:rsidRPr="000A62D0" w:rsidRDefault="00643DF1" w:rsidP="00643DF1">
      <w:pPr>
        <w:pStyle w:val="Sansinterligne"/>
        <w:rPr>
          <w:rFonts w:ascii="Times New Roman" w:hAnsi="Times New Roman" w:cs="Times New Roman"/>
          <w:iCs/>
          <w:sz w:val="24"/>
          <w:szCs w:val="20"/>
        </w:rPr>
      </w:pPr>
      <w:r w:rsidRPr="000A62D0">
        <w:rPr>
          <w:rFonts w:ascii="Times New Roman" w:hAnsi="Times New Roman" w:cs="Times New Roman"/>
          <w:iCs/>
          <w:sz w:val="24"/>
          <w:szCs w:val="20"/>
        </w:rPr>
        <w:t>Ô Dieu, Un et Trine, communauté sublime d’amour infini, apprends-nous à te contempler dans la beauté de l’univers, où tout nous parle de toi.</w:t>
      </w:r>
    </w:p>
    <w:p w14:paraId="75F365A3" w14:textId="77777777" w:rsidR="00643DF1" w:rsidRPr="000A62D0" w:rsidRDefault="00643DF1" w:rsidP="00643DF1">
      <w:pPr>
        <w:pStyle w:val="Sansinterligne"/>
        <w:rPr>
          <w:rFonts w:ascii="Times New Roman" w:hAnsi="Times New Roman" w:cs="Times New Roman"/>
          <w:iCs/>
          <w:sz w:val="24"/>
          <w:szCs w:val="20"/>
        </w:rPr>
      </w:pPr>
      <w:r w:rsidRPr="000A62D0">
        <w:rPr>
          <w:rFonts w:ascii="Times New Roman" w:hAnsi="Times New Roman" w:cs="Times New Roman"/>
          <w:iCs/>
          <w:sz w:val="24"/>
          <w:szCs w:val="20"/>
        </w:rPr>
        <w:t>Éveille notre louange et notre gratitude pour chaque être que tu as créé.</w:t>
      </w:r>
    </w:p>
    <w:p w14:paraId="158F1C06" w14:textId="77777777" w:rsidR="00643DF1" w:rsidRPr="000A62D0" w:rsidRDefault="00643DF1" w:rsidP="00643DF1">
      <w:pPr>
        <w:pStyle w:val="Sansinterligne"/>
        <w:rPr>
          <w:rFonts w:ascii="Times New Roman" w:hAnsi="Times New Roman" w:cs="Times New Roman"/>
          <w:iCs/>
          <w:sz w:val="24"/>
          <w:szCs w:val="20"/>
        </w:rPr>
      </w:pPr>
      <w:r w:rsidRPr="000A62D0">
        <w:rPr>
          <w:rFonts w:ascii="Times New Roman" w:hAnsi="Times New Roman" w:cs="Times New Roman"/>
          <w:iCs/>
          <w:sz w:val="24"/>
          <w:szCs w:val="20"/>
        </w:rPr>
        <w:t>Donne-nous la grâce de nous sentir intimement unis à tout ce qui existe.</w:t>
      </w:r>
    </w:p>
    <w:p w14:paraId="2E32C4C2" w14:textId="77777777" w:rsidR="00643DF1" w:rsidRPr="000A62D0" w:rsidRDefault="00643DF1" w:rsidP="00643DF1">
      <w:pPr>
        <w:pStyle w:val="Sansinterligne"/>
        <w:rPr>
          <w:rFonts w:ascii="Times New Roman" w:hAnsi="Times New Roman" w:cs="Times New Roman"/>
          <w:iCs/>
          <w:sz w:val="24"/>
          <w:szCs w:val="20"/>
        </w:rPr>
      </w:pPr>
      <w:r w:rsidRPr="000A62D0">
        <w:rPr>
          <w:rFonts w:ascii="Times New Roman" w:hAnsi="Times New Roman" w:cs="Times New Roman"/>
          <w:iCs/>
          <w:sz w:val="24"/>
          <w:szCs w:val="20"/>
        </w:rPr>
        <w:t>Dieu d’amour, montre-nous notre place dans ce monde comme instruments de ton affection pour tous les êtres de cette terre, parce qu’aucun n’est oublié de toi.</w:t>
      </w:r>
    </w:p>
    <w:p w14:paraId="6CB31141" w14:textId="77777777" w:rsidR="00643DF1" w:rsidRPr="000A62D0" w:rsidRDefault="00643DF1" w:rsidP="00643DF1">
      <w:pPr>
        <w:pStyle w:val="Sansinterligne"/>
        <w:rPr>
          <w:rFonts w:ascii="Times New Roman" w:hAnsi="Times New Roman" w:cs="Times New Roman"/>
          <w:iCs/>
          <w:sz w:val="24"/>
          <w:szCs w:val="20"/>
        </w:rPr>
      </w:pPr>
      <w:r w:rsidRPr="000A62D0">
        <w:rPr>
          <w:rFonts w:ascii="Times New Roman" w:hAnsi="Times New Roman" w:cs="Times New Roman"/>
          <w:iCs/>
          <w:sz w:val="24"/>
          <w:szCs w:val="20"/>
        </w:rPr>
        <w:t>Illumine les détenteurs du pouvoir et de l’argent pour qu’ils se gardent du péché de l’indifférence, aiment le bien commun, promeuvent les faibles, et prennent soin de ce monde que nous habitons.</w:t>
      </w:r>
    </w:p>
    <w:p w14:paraId="2CA9CF18" w14:textId="77777777" w:rsidR="00643DF1" w:rsidRPr="000A62D0" w:rsidRDefault="00643DF1" w:rsidP="00643DF1">
      <w:pPr>
        <w:pStyle w:val="Sansinterligne"/>
        <w:rPr>
          <w:rFonts w:ascii="Times New Roman" w:hAnsi="Times New Roman" w:cs="Times New Roman"/>
          <w:iCs/>
          <w:sz w:val="24"/>
          <w:szCs w:val="20"/>
        </w:rPr>
      </w:pPr>
      <w:r w:rsidRPr="000A62D0">
        <w:rPr>
          <w:rFonts w:ascii="Times New Roman" w:hAnsi="Times New Roman" w:cs="Times New Roman"/>
          <w:iCs/>
          <w:sz w:val="24"/>
          <w:szCs w:val="20"/>
        </w:rPr>
        <w:t>Les pauvres et la terre implorent :</w:t>
      </w:r>
    </w:p>
    <w:p w14:paraId="097A9587" w14:textId="77777777" w:rsidR="00643DF1" w:rsidRPr="000A62D0" w:rsidRDefault="00643DF1" w:rsidP="00643DF1">
      <w:pPr>
        <w:pStyle w:val="Sansinterligne"/>
        <w:rPr>
          <w:rFonts w:ascii="Times New Roman" w:hAnsi="Times New Roman" w:cs="Times New Roman"/>
          <w:iCs/>
          <w:sz w:val="24"/>
          <w:szCs w:val="20"/>
        </w:rPr>
      </w:pPr>
      <w:r w:rsidRPr="000A62D0">
        <w:rPr>
          <w:rFonts w:ascii="Times New Roman" w:hAnsi="Times New Roman" w:cs="Times New Roman"/>
          <w:iCs/>
          <w:sz w:val="24"/>
          <w:szCs w:val="20"/>
        </w:rPr>
        <w:t>Seigneur, saisis-nous par ta puissance et ta lumière pour protéger toute vie,</w:t>
      </w:r>
    </w:p>
    <w:p w14:paraId="3EC70C4C" w14:textId="77777777" w:rsidR="00643DF1" w:rsidRPr="000A62D0" w:rsidRDefault="00643DF1" w:rsidP="00643DF1">
      <w:pPr>
        <w:pStyle w:val="Sansinterligne"/>
        <w:rPr>
          <w:rFonts w:ascii="Times New Roman" w:hAnsi="Times New Roman" w:cs="Times New Roman"/>
          <w:iCs/>
          <w:sz w:val="24"/>
          <w:szCs w:val="20"/>
        </w:rPr>
      </w:pPr>
      <w:proofErr w:type="gramStart"/>
      <w:r w:rsidRPr="000A62D0">
        <w:rPr>
          <w:rFonts w:ascii="Times New Roman" w:hAnsi="Times New Roman" w:cs="Times New Roman"/>
          <w:iCs/>
          <w:sz w:val="24"/>
          <w:szCs w:val="20"/>
        </w:rPr>
        <w:t>pour</w:t>
      </w:r>
      <w:proofErr w:type="gramEnd"/>
      <w:r w:rsidRPr="000A62D0">
        <w:rPr>
          <w:rFonts w:ascii="Times New Roman" w:hAnsi="Times New Roman" w:cs="Times New Roman"/>
          <w:iCs/>
          <w:sz w:val="24"/>
          <w:szCs w:val="20"/>
        </w:rPr>
        <w:t xml:space="preserve"> préparer un avenir meilleur, pour que vienne ton Règne de justice, de paix, d’amour et de beauté.</w:t>
      </w:r>
    </w:p>
    <w:p w14:paraId="752F988C" w14:textId="77777777" w:rsidR="00643DF1" w:rsidRPr="000A62D0" w:rsidRDefault="00643DF1" w:rsidP="00643DF1">
      <w:pPr>
        <w:pStyle w:val="Sansinterligne"/>
        <w:rPr>
          <w:rFonts w:ascii="Times New Roman" w:hAnsi="Times New Roman" w:cs="Times New Roman"/>
          <w:iCs/>
          <w:sz w:val="24"/>
          <w:szCs w:val="20"/>
        </w:rPr>
      </w:pPr>
      <w:r w:rsidRPr="000A62D0">
        <w:rPr>
          <w:rFonts w:ascii="Times New Roman" w:hAnsi="Times New Roman" w:cs="Times New Roman"/>
          <w:iCs/>
          <w:sz w:val="24"/>
          <w:szCs w:val="20"/>
        </w:rPr>
        <w:t>Loué sois-tu.</w:t>
      </w:r>
    </w:p>
    <w:p w14:paraId="0CFDF8A2" w14:textId="7E9F3641" w:rsidR="00643DF1" w:rsidRPr="000A62D0" w:rsidRDefault="00643DF1" w:rsidP="00643DF1">
      <w:pPr>
        <w:pStyle w:val="Sansinterligne"/>
        <w:rPr>
          <w:rFonts w:ascii="Times New Roman" w:hAnsi="Times New Roman" w:cs="Times New Roman"/>
          <w:iCs/>
          <w:sz w:val="24"/>
          <w:szCs w:val="20"/>
        </w:rPr>
      </w:pPr>
      <w:r w:rsidRPr="000A62D0">
        <w:rPr>
          <w:rFonts w:ascii="Times New Roman" w:hAnsi="Times New Roman" w:cs="Times New Roman"/>
          <w:iCs/>
          <w:sz w:val="24"/>
          <w:szCs w:val="20"/>
        </w:rPr>
        <w:t>Amen.</w:t>
      </w:r>
    </w:p>
    <w:p w14:paraId="3CF1676E" w14:textId="6BA3B1E4" w:rsidR="00715325" w:rsidRDefault="00715325" w:rsidP="00643DF1">
      <w:pPr>
        <w:pStyle w:val="Sansinterligne"/>
        <w:rPr>
          <w:rFonts w:ascii="Times New Roman" w:hAnsi="Times New Roman" w:cs="Times New Roman"/>
          <w:iCs/>
          <w:sz w:val="28"/>
        </w:rPr>
      </w:pPr>
    </w:p>
    <w:p w14:paraId="01EC61EE" w14:textId="6475A2BA" w:rsidR="00715325" w:rsidRDefault="00715325" w:rsidP="00643DF1">
      <w:pPr>
        <w:pStyle w:val="Sansinterligne"/>
        <w:rPr>
          <w:rFonts w:ascii="Times New Roman" w:hAnsi="Times New Roman" w:cs="Times New Roman"/>
          <w:iCs/>
          <w:sz w:val="28"/>
        </w:rPr>
      </w:pPr>
    </w:p>
    <w:p w14:paraId="0FF0AD6A" w14:textId="1F397EF2" w:rsidR="00715325" w:rsidRDefault="00715325" w:rsidP="00643DF1">
      <w:pPr>
        <w:pStyle w:val="Sansinterligne"/>
        <w:rPr>
          <w:rFonts w:ascii="Times New Roman" w:hAnsi="Times New Roman" w:cs="Times New Roman"/>
          <w:iCs/>
          <w:sz w:val="28"/>
        </w:rPr>
      </w:pPr>
    </w:p>
    <w:p w14:paraId="7BC7CFAB" w14:textId="01E1636A" w:rsidR="00715325" w:rsidRPr="00715325" w:rsidRDefault="00715325" w:rsidP="00715325">
      <w:pPr>
        <w:pStyle w:val="Sansinterligne"/>
        <w:jc w:val="center"/>
        <w:rPr>
          <w:rFonts w:ascii="Times New Roman" w:hAnsi="Times New Roman" w:cs="Times New Roman"/>
          <w:b/>
          <w:bCs/>
          <w:iCs/>
          <w:sz w:val="28"/>
          <w:u w:val="single"/>
        </w:rPr>
      </w:pPr>
      <w:r w:rsidRPr="00715325">
        <w:rPr>
          <w:rFonts w:ascii="Times New Roman" w:hAnsi="Times New Roman" w:cs="Times New Roman"/>
          <w:b/>
          <w:bCs/>
          <w:iCs/>
          <w:sz w:val="28"/>
          <w:u w:val="single"/>
        </w:rPr>
        <w:t>Mes notes</w:t>
      </w:r>
    </w:p>
    <w:p w14:paraId="78FAC111" w14:textId="77777777" w:rsidR="00EF54D3" w:rsidRPr="00EF54D3" w:rsidRDefault="00EF54D3" w:rsidP="00EF54D3">
      <w:pPr>
        <w:pStyle w:val="Sansinterligne"/>
        <w:rPr>
          <w:rFonts w:ascii="Times New Roman" w:hAnsi="Times New Roman" w:cs="Times New Roman"/>
          <w:sz w:val="28"/>
        </w:rPr>
      </w:pPr>
    </w:p>
    <w:sectPr w:rsidR="00EF54D3" w:rsidRPr="00EF54D3" w:rsidSect="00777B15">
      <w:pgSz w:w="11906" w:h="16838"/>
      <w:pgMar w:top="426" w:right="424"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436"/>
    <w:multiLevelType w:val="hybridMultilevel"/>
    <w:tmpl w:val="DD0A6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8D4637"/>
    <w:multiLevelType w:val="hybridMultilevel"/>
    <w:tmpl w:val="BA328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0E469CA"/>
    <w:multiLevelType w:val="hybridMultilevel"/>
    <w:tmpl w:val="796477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B5C6F1D"/>
    <w:multiLevelType w:val="hybridMultilevel"/>
    <w:tmpl w:val="DE142E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3EC6928"/>
    <w:multiLevelType w:val="hybridMultilevel"/>
    <w:tmpl w:val="CDC24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D725F95"/>
    <w:multiLevelType w:val="hybridMultilevel"/>
    <w:tmpl w:val="63ECA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3EF09DD"/>
    <w:multiLevelType w:val="hybridMultilevel"/>
    <w:tmpl w:val="46A8E7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7D97F91"/>
    <w:multiLevelType w:val="hybridMultilevel"/>
    <w:tmpl w:val="A4B08A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68869806">
    <w:abstractNumId w:val="4"/>
  </w:num>
  <w:num w:numId="2" w16cid:durableId="1279726043">
    <w:abstractNumId w:val="7"/>
  </w:num>
  <w:num w:numId="3" w16cid:durableId="1992051271">
    <w:abstractNumId w:val="2"/>
  </w:num>
  <w:num w:numId="4" w16cid:durableId="2005930317">
    <w:abstractNumId w:val="6"/>
  </w:num>
  <w:num w:numId="5" w16cid:durableId="967200687">
    <w:abstractNumId w:val="5"/>
  </w:num>
  <w:num w:numId="6" w16cid:durableId="39742609">
    <w:abstractNumId w:val="0"/>
  </w:num>
  <w:num w:numId="7" w16cid:durableId="596063630">
    <w:abstractNumId w:val="3"/>
  </w:num>
  <w:num w:numId="8" w16cid:durableId="9044896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4D3"/>
    <w:rsid w:val="00033BF6"/>
    <w:rsid w:val="00075402"/>
    <w:rsid w:val="00084765"/>
    <w:rsid w:val="000A62D0"/>
    <w:rsid w:val="00106B77"/>
    <w:rsid w:val="00167F2A"/>
    <w:rsid w:val="001B13AD"/>
    <w:rsid w:val="002E2D72"/>
    <w:rsid w:val="003439EC"/>
    <w:rsid w:val="004E5C48"/>
    <w:rsid w:val="00560195"/>
    <w:rsid w:val="00586967"/>
    <w:rsid w:val="00643DF1"/>
    <w:rsid w:val="006A501F"/>
    <w:rsid w:val="00715325"/>
    <w:rsid w:val="00777B15"/>
    <w:rsid w:val="00B3446A"/>
    <w:rsid w:val="00E768F9"/>
    <w:rsid w:val="00EF54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4AF2E"/>
  <w15:chartTrackingRefBased/>
  <w15:docId w15:val="{93380223-8981-4E7B-94F1-90F37DF2E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8F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033BF6"/>
    <w:pPr>
      <w:spacing w:after="0" w:line="240" w:lineRule="auto"/>
    </w:pPr>
  </w:style>
  <w:style w:type="table" w:styleId="Grilledutableau">
    <w:name w:val="Table Grid"/>
    <w:basedOn w:val="TableauNormal"/>
    <w:uiPriority w:val="39"/>
    <w:rsid w:val="00E76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A501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A50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nn&#233;es\Documents\Mod&#232;les%20Office%20personnalis&#233;s\MonMod&#232;l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MonModèle</Template>
  <TotalTime>36</TotalTime>
  <Pages>3</Pages>
  <Words>748</Words>
  <Characters>4115</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dc:creator>
  <cp:keywords/>
  <dc:description/>
  <cp:lastModifiedBy>Barbara Caillard</cp:lastModifiedBy>
  <cp:revision>5</cp:revision>
  <cp:lastPrinted>2022-11-13T16:08:00Z</cp:lastPrinted>
  <dcterms:created xsi:type="dcterms:W3CDTF">2022-11-14T21:22:00Z</dcterms:created>
  <dcterms:modified xsi:type="dcterms:W3CDTF">2022-11-29T15:13:00Z</dcterms:modified>
</cp:coreProperties>
</file>