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0630" w:rsidRDefault="004B67A2" w:rsidP="004671D4">
      <w:pPr>
        <w:ind w:left="-709"/>
      </w:pPr>
      <w:r>
        <w:rPr>
          <w:noProof/>
        </w:rPr>
        <mc:AlternateContent>
          <mc:Choice Requires="wps">
            <w:drawing>
              <wp:anchor distT="0" distB="0" distL="114300" distR="114300" simplePos="0" relativeHeight="251659264" behindDoc="0" locked="0" layoutInCell="1" allowOverlap="1">
                <wp:simplePos x="0" y="0"/>
                <wp:positionH relativeFrom="column">
                  <wp:posOffset>5555615</wp:posOffset>
                </wp:positionH>
                <wp:positionV relativeFrom="paragraph">
                  <wp:posOffset>319405</wp:posOffset>
                </wp:positionV>
                <wp:extent cx="4127500" cy="3060700"/>
                <wp:effectExtent l="0" t="0" r="12700" b="12700"/>
                <wp:wrapNone/>
                <wp:docPr id="1397407420" name="Zone de texte 10"/>
                <wp:cNvGraphicFramePr/>
                <a:graphic xmlns:a="http://schemas.openxmlformats.org/drawingml/2006/main">
                  <a:graphicData uri="http://schemas.microsoft.com/office/word/2010/wordprocessingShape">
                    <wps:wsp>
                      <wps:cNvSpPr txBox="1"/>
                      <wps:spPr>
                        <a:xfrm>
                          <a:off x="0" y="0"/>
                          <a:ext cx="4127500" cy="3060700"/>
                        </a:xfrm>
                        <a:prstGeom prst="rect">
                          <a:avLst/>
                        </a:prstGeom>
                        <a:solidFill>
                          <a:schemeClr val="lt1"/>
                        </a:solidFill>
                        <a:ln w="6350">
                          <a:solidFill>
                            <a:prstClr val="black"/>
                          </a:solidFill>
                        </a:ln>
                      </wps:spPr>
                      <wps:txbx>
                        <w:txbxContent>
                          <w:p w:rsidR="00232E21" w:rsidRPr="00232E21" w:rsidRDefault="004671D4">
                            <w:pPr>
                              <w:rPr>
                                <w:rFonts w:ascii="Century Gothic" w:hAnsi="Century Gothic"/>
                                <w:b/>
                                <w:bCs/>
                                <w:sz w:val="28"/>
                                <w:szCs w:val="28"/>
                              </w:rPr>
                            </w:pPr>
                            <w:r w:rsidRPr="00232E21">
                              <w:rPr>
                                <w:rFonts w:ascii="Century Gothic" w:hAnsi="Century Gothic"/>
                                <w:b/>
                                <w:bCs/>
                                <w:sz w:val="28"/>
                                <w:szCs w:val="28"/>
                              </w:rPr>
                              <w:t>Quelle</w:t>
                            </w:r>
                            <w:r w:rsidR="00232E21" w:rsidRPr="00232E21">
                              <w:rPr>
                                <w:rFonts w:ascii="Century Gothic" w:hAnsi="Century Gothic"/>
                                <w:b/>
                                <w:bCs/>
                                <w:sz w:val="28"/>
                                <w:szCs w:val="28"/>
                              </w:rPr>
                              <w:t>(</w:t>
                            </w:r>
                            <w:r w:rsidRPr="00232E21">
                              <w:rPr>
                                <w:rFonts w:ascii="Century Gothic" w:hAnsi="Century Gothic"/>
                                <w:b/>
                                <w:bCs/>
                                <w:sz w:val="28"/>
                                <w:szCs w:val="28"/>
                              </w:rPr>
                              <w:t>s</w:t>
                            </w:r>
                            <w:r w:rsidR="00232E21" w:rsidRPr="00232E21">
                              <w:rPr>
                                <w:rFonts w:ascii="Century Gothic" w:hAnsi="Century Gothic"/>
                                <w:b/>
                                <w:bCs/>
                                <w:sz w:val="28"/>
                                <w:szCs w:val="28"/>
                              </w:rPr>
                              <w:t>)</w:t>
                            </w:r>
                            <w:r w:rsidRPr="00232E21">
                              <w:rPr>
                                <w:rFonts w:ascii="Century Gothic" w:hAnsi="Century Gothic"/>
                                <w:b/>
                                <w:bCs/>
                                <w:sz w:val="28"/>
                                <w:szCs w:val="28"/>
                              </w:rPr>
                              <w:t xml:space="preserve"> décisions</w:t>
                            </w:r>
                            <w:r w:rsidR="00232E21" w:rsidRPr="00232E21">
                              <w:rPr>
                                <w:rFonts w:ascii="Century Gothic" w:hAnsi="Century Gothic"/>
                                <w:b/>
                                <w:bCs/>
                                <w:sz w:val="28"/>
                                <w:szCs w:val="28"/>
                              </w:rPr>
                              <w:t xml:space="preserve">(s) </w:t>
                            </w:r>
                            <w:r w:rsidR="00155881">
                              <w:rPr>
                                <w:rFonts w:ascii="Century Gothic" w:hAnsi="Century Gothic"/>
                                <w:b/>
                                <w:bCs/>
                                <w:sz w:val="28"/>
                                <w:szCs w:val="28"/>
                              </w:rPr>
                              <w:t>à</w:t>
                            </w:r>
                            <w:r w:rsidR="00232E21" w:rsidRPr="00232E21">
                              <w:rPr>
                                <w:rFonts w:ascii="Century Gothic" w:hAnsi="Century Gothic"/>
                                <w:b/>
                                <w:bCs/>
                                <w:sz w:val="28"/>
                                <w:szCs w:val="28"/>
                              </w:rPr>
                              <w:t xml:space="preserve"> mettre en œuvre chez moi, autour de moi ?</w:t>
                            </w:r>
                          </w:p>
                          <w:p w:rsidR="00232E21" w:rsidRPr="00232E21" w:rsidRDefault="00232E21">
                            <w:pPr>
                              <w:rPr>
                                <w:rFonts w:ascii="Century Gothic" w:hAnsi="Century Gothic"/>
                                <w:i/>
                                <w:iCs/>
                              </w:rPr>
                            </w:pPr>
                            <w:r w:rsidRPr="00232E21">
                              <w:rPr>
                                <w:rFonts w:ascii="Century Gothic" w:hAnsi="Century Gothic"/>
                                <w:i/>
                                <w:iCs/>
                              </w:rPr>
                              <w:t xml:space="preserve">1 à 3 idées max, des actions concrètes que je veux m’engager à mettre en œuvre. Je note ces idées sur des </w:t>
                            </w:r>
                            <w:proofErr w:type="spellStart"/>
                            <w:r w:rsidRPr="00232E21">
                              <w:rPr>
                                <w:rFonts w:ascii="Century Gothic" w:hAnsi="Century Gothic"/>
                                <w:i/>
                                <w:iCs/>
                              </w:rPr>
                              <w:t>posts-its</w:t>
                            </w:r>
                            <w:proofErr w:type="spellEnd"/>
                            <w:r w:rsidRPr="00232E21">
                              <w:rPr>
                                <w:rFonts w:ascii="Century Gothic" w:hAnsi="Century Gothic"/>
                                <w:i/>
                                <w:iCs/>
                              </w:rPr>
                              <w:t xml:space="preserve"> à afficher sur le tableau commun. Je peux vouloir les rappeler ici pour moi…</w:t>
                            </w:r>
                          </w:p>
                          <w:p w:rsidR="00232E21" w:rsidRPr="00232E21" w:rsidRDefault="00232E21" w:rsidP="00232E21">
                            <w:pPr>
                              <w:pStyle w:val="Paragraphedeliste"/>
                              <w:numPr>
                                <w:ilvl w:val="0"/>
                                <w:numId w:val="1"/>
                              </w:numPr>
                              <w:ind w:left="426"/>
                              <w:rPr>
                                <w:rFonts w:ascii="Century Gothic" w:hAnsi="Century Gothic"/>
                                <w:sz w:val="28"/>
                                <w:szCs w:val="28"/>
                              </w:rPr>
                            </w:pPr>
                            <w:r w:rsidRPr="00232E21">
                              <w:rPr>
                                <w:rFonts w:ascii="Century Gothic" w:hAnsi="Century Gothic"/>
                                <w:sz w:val="28"/>
                                <w:szCs w:val="28"/>
                              </w:rPr>
                              <w:t xml:space="preserve"> …</w:t>
                            </w:r>
                          </w:p>
                          <w:p w:rsidR="004671D4" w:rsidRDefault="00232E21" w:rsidP="00F86E83">
                            <w:pPr>
                              <w:pStyle w:val="Paragraphedeliste"/>
                              <w:ind w:left="426"/>
                              <w:rPr>
                                <w:rFonts w:ascii="Century Gothic" w:hAnsi="Century Gothic"/>
                                <w:sz w:val="28"/>
                                <w:szCs w:val="28"/>
                              </w:rPr>
                            </w:pPr>
                            <w:r w:rsidRPr="00F86E83">
                              <w:rPr>
                                <w:rFonts w:ascii="Century Gothic" w:hAnsi="Century Gothic"/>
                                <w:sz w:val="28"/>
                                <w:szCs w:val="28"/>
                              </w:rPr>
                              <w:t xml:space="preserve"> … </w:t>
                            </w:r>
                            <w:r w:rsidR="004671D4" w:rsidRPr="00F86E83">
                              <w:rPr>
                                <w:rFonts w:ascii="Century Gothic" w:hAnsi="Century Gothic"/>
                                <w:sz w:val="28"/>
                                <w:szCs w:val="28"/>
                              </w:rPr>
                              <w:t xml:space="preserve"> </w:t>
                            </w:r>
                          </w:p>
                          <w:p w:rsidR="00F86E83" w:rsidRPr="00F86E83" w:rsidRDefault="00F86E83" w:rsidP="00F86E83">
                            <w:pPr>
                              <w:pStyle w:val="Paragraphedeliste"/>
                              <w:ind w:left="426"/>
                              <w:rPr>
                                <w:rFonts w:ascii="Century Gothic" w:hAnsi="Century Gothic"/>
                                <w:sz w:val="28"/>
                                <w:szCs w:val="28"/>
                              </w:rPr>
                            </w:pPr>
                            <w:r>
                              <w:rPr>
                                <w:rFonts w:ascii="Century Gothic" w:hAnsi="Century Gothic"/>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0" o:spid="_x0000_s1026" type="#_x0000_t202" style="position:absolute;left:0;text-align:left;margin-left:437.45pt;margin-top:25.15pt;width:325pt;height:2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" fillcolor="white [3201]" strokeweight=".5pt">
                <v:textbox>
                  <w:txbxContent>
                    <w:p w:rsidR="00232E21" w:rsidRPr="00232E21" w:rsidRDefault="004671D4">
                      <w:pPr>
                        <w:rPr>
                          <w:rFonts w:ascii="Century Gothic" w:hAnsi="Century Gothic"/>
                          <w:b/>
                          <w:bCs/>
                          <w:sz w:val="28"/>
                          <w:szCs w:val="28"/>
                        </w:rPr>
                      </w:pPr>
                      <w:r w:rsidRPr="00232E21">
                        <w:rPr>
                          <w:rFonts w:ascii="Century Gothic" w:hAnsi="Century Gothic"/>
                          <w:b/>
                          <w:bCs/>
                          <w:sz w:val="28"/>
                          <w:szCs w:val="28"/>
                        </w:rPr>
                        <w:t>Quelle</w:t>
                      </w:r>
                      <w:r w:rsidR="00232E21" w:rsidRPr="00232E21">
                        <w:rPr>
                          <w:rFonts w:ascii="Century Gothic" w:hAnsi="Century Gothic"/>
                          <w:b/>
                          <w:bCs/>
                          <w:sz w:val="28"/>
                          <w:szCs w:val="28"/>
                        </w:rPr>
                        <w:t>(</w:t>
                      </w:r>
                      <w:r w:rsidRPr="00232E21">
                        <w:rPr>
                          <w:rFonts w:ascii="Century Gothic" w:hAnsi="Century Gothic"/>
                          <w:b/>
                          <w:bCs/>
                          <w:sz w:val="28"/>
                          <w:szCs w:val="28"/>
                        </w:rPr>
                        <w:t>s</w:t>
                      </w:r>
                      <w:r w:rsidR="00232E21" w:rsidRPr="00232E21">
                        <w:rPr>
                          <w:rFonts w:ascii="Century Gothic" w:hAnsi="Century Gothic"/>
                          <w:b/>
                          <w:bCs/>
                          <w:sz w:val="28"/>
                          <w:szCs w:val="28"/>
                        </w:rPr>
                        <w:t>)</w:t>
                      </w:r>
                      <w:r w:rsidRPr="00232E21">
                        <w:rPr>
                          <w:rFonts w:ascii="Century Gothic" w:hAnsi="Century Gothic"/>
                          <w:b/>
                          <w:bCs/>
                          <w:sz w:val="28"/>
                          <w:szCs w:val="28"/>
                        </w:rPr>
                        <w:t xml:space="preserve"> décisions</w:t>
                      </w:r>
                      <w:r w:rsidR="00232E21" w:rsidRPr="00232E21">
                        <w:rPr>
                          <w:rFonts w:ascii="Century Gothic" w:hAnsi="Century Gothic"/>
                          <w:b/>
                          <w:bCs/>
                          <w:sz w:val="28"/>
                          <w:szCs w:val="28"/>
                        </w:rPr>
                        <w:t xml:space="preserve">(s) </w:t>
                      </w:r>
                      <w:r w:rsidR="00155881">
                        <w:rPr>
                          <w:rFonts w:ascii="Century Gothic" w:hAnsi="Century Gothic"/>
                          <w:b/>
                          <w:bCs/>
                          <w:sz w:val="28"/>
                          <w:szCs w:val="28"/>
                        </w:rPr>
                        <w:t>à</w:t>
                      </w:r>
                      <w:r w:rsidR="00232E21" w:rsidRPr="00232E21">
                        <w:rPr>
                          <w:rFonts w:ascii="Century Gothic" w:hAnsi="Century Gothic"/>
                          <w:b/>
                          <w:bCs/>
                          <w:sz w:val="28"/>
                          <w:szCs w:val="28"/>
                        </w:rPr>
                        <w:t xml:space="preserve"> mettre en œuvre chez moi, autour de moi ?</w:t>
                      </w:r>
                    </w:p>
                    <w:p w:rsidR="00232E21" w:rsidRPr="00232E21" w:rsidRDefault="00232E21">
                      <w:pPr>
                        <w:rPr>
                          <w:rFonts w:ascii="Century Gothic" w:hAnsi="Century Gothic"/>
                          <w:i/>
                          <w:iCs/>
                        </w:rPr>
                      </w:pPr>
                      <w:r w:rsidRPr="00232E21">
                        <w:rPr>
                          <w:rFonts w:ascii="Century Gothic" w:hAnsi="Century Gothic"/>
                          <w:i/>
                          <w:iCs/>
                        </w:rPr>
                        <w:t xml:space="preserve">1 à 3 idées max, des actions concrètes que je veux m’engager à mettre en œuvre. Je note ces idées sur des </w:t>
                      </w:r>
                      <w:proofErr w:type="spellStart"/>
                      <w:r w:rsidRPr="00232E21">
                        <w:rPr>
                          <w:rFonts w:ascii="Century Gothic" w:hAnsi="Century Gothic"/>
                          <w:i/>
                          <w:iCs/>
                        </w:rPr>
                        <w:t>posts-its</w:t>
                      </w:r>
                      <w:proofErr w:type="spellEnd"/>
                      <w:r w:rsidRPr="00232E21">
                        <w:rPr>
                          <w:rFonts w:ascii="Century Gothic" w:hAnsi="Century Gothic"/>
                          <w:i/>
                          <w:iCs/>
                        </w:rPr>
                        <w:t xml:space="preserve"> à afficher sur le tableau commun. Je peux vouloir les rappeler ici pour moi…</w:t>
                      </w:r>
                    </w:p>
                    <w:p w:rsidR="00232E21" w:rsidRPr="00232E21" w:rsidRDefault="00232E21" w:rsidP="00232E21">
                      <w:pPr>
                        <w:pStyle w:val="Paragraphedeliste"/>
                        <w:numPr>
                          <w:ilvl w:val="0"/>
                          <w:numId w:val="1"/>
                        </w:numPr>
                        <w:ind w:left="426"/>
                        <w:rPr>
                          <w:rFonts w:ascii="Century Gothic" w:hAnsi="Century Gothic"/>
                          <w:sz w:val="28"/>
                          <w:szCs w:val="28"/>
                        </w:rPr>
                      </w:pPr>
                      <w:r w:rsidRPr="00232E21">
                        <w:rPr>
                          <w:rFonts w:ascii="Century Gothic" w:hAnsi="Century Gothic"/>
                          <w:sz w:val="28"/>
                          <w:szCs w:val="28"/>
                        </w:rPr>
                        <w:t xml:space="preserve"> …</w:t>
                      </w:r>
                    </w:p>
                    <w:p w:rsidR="004671D4" w:rsidRDefault="00232E21" w:rsidP="00F86E83">
                      <w:pPr>
                        <w:pStyle w:val="Paragraphedeliste"/>
                        <w:ind w:left="426"/>
                        <w:rPr>
                          <w:rFonts w:ascii="Century Gothic" w:hAnsi="Century Gothic"/>
                          <w:sz w:val="28"/>
                          <w:szCs w:val="28"/>
                        </w:rPr>
                      </w:pPr>
                      <w:r w:rsidRPr="00F86E83">
                        <w:rPr>
                          <w:rFonts w:ascii="Century Gothic" w:hAnsi="Century Gothic"/>
                          <w:sz w:val="28"/>
                          <w:szCs w:val="28"/>
                        </w:rPr>
                        <w:t xml:space="preserve"> … </w:t>
                      </w:r>
                      <w:r w:rsidR="004671D4" w:rsidRPr="00F86E83">
                        <w:rPr>
                          <w:rFonts w:ascii="Century Gothic" w:hAnsi="Century Gothic"/>
                          <w:sz w:val="28"/>
                          <w:szCs w:val="28"/>
                        </w:rPr>
                        <w:t xml:space="preserve"> </w:t>
                      </w:r>
                    </w:p>
                    <w:p w:rsidR="00F86E83" w:rsidRPr="00F86E83" w:rsidRDefault="00F86E83" w:rsidP="00F86E83">
                      <w:pPr>
                        <w:pStyle w:val="Paragraphedeliste"/>
                        <w:ind w:left="426"/>
                        <w:rPr>
                          <w:rFonts w:ascii="Century Gothic" w:hAnsi="Century Gothic"/>
                          <w:sz w:val="28"/>
                          <w:szCs w:val="28"/>
                        </w:rPr>
                      </w:pPr>
                      <w:r>
                        <w:rPr>
                          <w:rFonts w:ascii="Century Gothic" w:hAnsi="Century Gothic"/>
                          <w:sz w:val="28"/>
                          <w:szCs w:val="28"/>
                        </w:rPr>
                        <w:t>…</w:t>
                      </w:r>
                    </w:p>
                  </w:txbxContent>
                </v:textbox>
              </v:shape>
            </w:pict>
          </mc:Fallback>
        </mc:AlternateContent>
      </w:r>
      <w:r w:rsidR="00232E21">
        <w:rPr>
          <w:noProof/>
        </w:rPr>
        <mc:AlternateContent>
          <mc:Choice Requires="wps">
            <w:drawing>
              <wp:anchor distT="0" distB="0" distL="114300" distR="114300" simplePos="0" relativeHeight="251661312" behindDoc="0" locked="0" layoutInCell="1" allowOverlap="1" wp14:anchorId="60A6E132" wp14:editId="7D1A1D3E">
                <wp:simplePos x="0" y="0"/>
                <wp:positionH relativeFrom="column">
                  <wp:posOffset>5555615</wp:posOffset>
                </wp:positionH>
                <wp:positionV relativeFrom="paragraph">
                  <wp:posOffset>3773805</wp:posOffset>
                </wp:positionV>
                <wp:extent cx="4127500" cy="3124200"/>
                <wp:effectExtent l="0" t="0" r="12700" b="12700"/>
                <wp:wrapNone/>
                <wp:docPr id="116380076" name="Zone de texte 10"/>
                <wp:cNvGraphicFramePr/>
                <a:graphic xmlns:a="http://schemas.openxmlformats.org/drawingml/2006/main">
                  <a:graphicData uri="http://schemas.microsoft.com/office/word/2010/wordprocessingShape">
                    <wps:wsp>
                      <wps:cNvSpPr txBox="1"/>
                      <wps:spPr>
                        <a:xfrm>
                          <a:off x="0" y="0"/>
                          <a:ext cx="4127500" cy="3124200"/>
                        </a:xfrm>
                        <a:prstGeom prst="rect">
                          <a:avLst/>
                        </a:prstGeom>
                        <a:solidFill>
                          <a:schemeClr val="lt1"/>
                        </a:solidFill>
                        <a:ln w="6350">
                          <a:solidFill>
                            <a:prstClr val="black"/>
                          </a:solidFill>
                        </a:ln>
                      </wps:spPr>
                      <wps:txbx>
                        <w:txbxContent>
                          <w:p w:rsidR="00232E21" w:rsidRDefault="00232E21" w:rsidP="00232E21">
                            <w:pPr>
                              <w:ind w:left="66"/>
                              <w:rPr>
                                <w:rFonts w:ascii="Century Gothic" w:hAnsi="Century Gothic"/>
                                <w:b/>
                                <w:bCs/>
                                <w:sz w:val="28"/>
                                <w:szCs w:val="28"/>
                              </w:rPr>
                            </w:pPr>
                            <w:r w:rsidRPr="00232E21">
                              <w:rPr>
                                <w:rFonts w:ascii="Century Gothic" w:hAnsi="Century Gothic"/>
                                <w:b/>
                                <w:bCs/>
                                <w:sz w:val="28"/>
                                <w:szCs w:val="28"/>
                              </w:rPr>
                              <w:t>Des idées ou ressources pour aller plus loin…</w:t>
                            </w:r>
                          </w:p>
                          <w:p w:rsidR="004B67A2" w:rsidRDefault="004B67A2" w:rsidP="00232E21">
                            <w:pPr>
                              <w:ind w:left="66"/>
                              <w:rPr>
                                <w:rFonts w:ascii="Century Gothic" w:hAnsi="Century Gothic"/>
                                <w:sz w:val="28"/>
                                <w:szCs w:val="28"/>
                              </w:rPr>
                            </w:pPr>
                          </w:p>
                          <w:p w:rsidR="00232E21" w:rsidRDefault="00232E21" w:rsidP="004B67A2">
                            <w:pPr>
                              <w:pStyle w:val="Paragraphedeliste"/>
                              <w:numPr>
                                <w:ilvl w:val="0"/>
                                <w:numId w:val="4"/>
                              </w:numPr>
                              <w:ind w:left="284" w:right="-159" w:hanging="284"/>
                              <w:rPr>
                                <w:rFonts w:ascii="Century Gothic" w:hAnsi="Century Gothic"/>
                              </w:rPr>
                            </w:pPr>
                            <w:r w:rsidRPr="004B67A2">
                              <w:rPr>
                                <w:rFonts w:ascii="Century Gothic" w:hAnsi="Century Gothic"/>
                                <w:b/>
                                <w:bCs/>
                              </w:rPr>
                              <w:t>Fresque</w:t>
                            </w:r>
                            <w:r>
                              <w:rPr>
                                <w:rFonts w:ascii="Century Gothic" w:hAnsi="Century Gothic"/>
                              </w:rPr>
                              <w:t xml:space="preserve"> de l’eau ou Fresque Océane</w:t>
                            </w:r>
                            <w:r w:rsidR="004B67A2">
                              <w:rPr>
                                <w:rFonts w:ascii="Century Gothic" w:hAnsi="Century Gothic"/>
                              </w:rPr>
                              <w:t> : à vivre en groupe</w:t>
                            </w:r>
                          </w:p>
                          <w:p w:rsidR="004B67A2" w:rsidRDefault="00232E21" w:rsidP="004B67A2">
                            <w:pPr>
                              <w:pStyle w:val="Paragraphedeliste"/>
                              <w:numPr>
                                <w:ilvl w:val="0"/>
                                <w:numId w:val="4"/>
                              </w:numPr>
                              <w:ind w:left="284" w:right="-159" w:hanging="284"/>
                              <w:rPr>
                                <w:rFonts w:ascii="Century Gothic" w:hAnsi="Century Gothic"/>
                              </w:rPr>
                            </w:pPr>
                            <w:r w:rsidRPr="004B67A2">
                              <w:rPr>
                                <w:rFonts w:ascii="Century Gothic" w:hAnsi="Century Gothic"/>
                                <w:b/>
                                <w:bCs/>
                              </w:rPr>
                              <w:t>Fiche</w:t>
                            </w:r>
                            <w:r>
                              <w:rPr>
                                <w:rFonts w:ascii="Century Gothic" w:hAnsi="Century Gothic"/>
                              </w:rPr>
                              <w:t xml:space="preserve"> </w:t>
                            </w:r>
                            <w:proofErr w:type="spellStart"/>
                            <w:r>
                              <w:rPr>
                                <w:rFonts w:ascii="Century Gothic" w:hAnsi="Century Gothic"/>
                              </w:rPr>
                              <w:t>Ecojesuit</w:t>
                            </w:r>
                            <w:proofErr w:type="spellEnd"/>
                            <w:r>
                              <w:rPr>
                                <w:rFonts w:ascii="Century Gothic" w:hAnsi="Century Gothic"/>
                              </w:rPr>
                              <w:t xml:space="preserve"> n°7</w:t>
                            </w:r>
                            <w:r w:rsidR="004B67A2">
                              <w:rPr>
                                <w:rFonts w:ascii="Century Gothic" w:hAnsi="Century Gothic"/>
                              </w:rPr>
                              <w:t> : Une histoire d’eau au quotidien</w:t>
                            </w:r>
                          </w:p>
                          <w:p w:rsidR="004B67A2" w:rsidRDefault="004B67A2" w:rsidP="004B67A2">
                            <w:pPr>
                              <w:pStyle w:val="Paragraphedeliste"/>
                              <w:numPr>
                                <w:ilvl w:val="0"/>
                                <w:numId w:val="4"/>
                              </w:numPr>
                              <w:ind w:left="284" w:right="-159" w:hanging="284"/>
                              <w:rPr>
                                <w:rFonts w:ascii="Century Gothic" w:hAnsi="Century Gothic"/>
                              </w:rPr>
                            </w:pPr>
                            <w:r w:rsidRPr="004B67A2">
                              <w:rPr>
                                <w:rFonts w:ascii="Century Gothic" w:hAnsi="Century Gothic"/>
                                <w:b/>
                                <w:bCs/>
                              </w:rPr>
                              <w:t>Podcast</w:t>
                            </w:r>
                            <w:r>
                              <w:rPr>
                                <w:rFonts w:ascii="Century Gothic" w:hAnsi="Century Gothic"/>
                              </w:rPr>
                              <w:t xml:space="preserve"> d’Emma </w:t>
                            </w:r>
                            <w:proofErr w:type="spellStart"/>
                            <w:r>
                              <w:rPr>
                                <w:rFonts w:ascii="Century Gothic" w:hAnsi="Century Gothic"/>
                              </w:rPr>
                              <w:t>Haziza</w:t>
                            </w:r>
                            <w:proofErr w:type="spellEnd"/>
                            <w:r>
                              <w:rPr>
                                <w:rFonts w:ascii="Century Gothic" w:hAnsi="Century Gothic"/>
                              </w:rPr>
                              <w:t xml:space="preserve"> – Sismique « Les crises de l’eau – l’eau douce, l’enjeu majeur du 21</w:t>
                            </w:r>
                            <w:r w:rsidRPr="004B67A2">
                              <w:rPr>
                                <w:rFonts w:ascii="Century Gothic" w:hAnsi="Century Gothic"/>
                                <w:vertAlign w:val="superscript"/>
                              </w:rPr>
                              <w:t>ème</w:t>
                            </w:r>
                            <w:r>
                              <w:rPr>
                                <w:rFonts w:ascii="Century Gothic" w:hAnsi="Century Gothic"/>
                              </w:rPr>
                              <w:t xml:space="preserve"> siècle »</w:t>
                            </w:r>
                          </w:p>
                          <w:p w:rsidR="00232E21" w:rsidRDefault="004B67A2" w:rsidP="004B67A2">
                            <w:pPr>
                              <w:pStyle w:val="Paragraphedeliste"/>
                              <w:numPr>
                                <w:ilvl w:val="0"/>
                                <w:numId w:val="4"/>
                              </w:numPr>
                              <w:ind w:left="284" w:right="-159" w:hanging="284"/>
                              <w:rPr>
                                <w:rFonts w:ascii="Century Gothic" w:hAnsi="Century Gothic"/>
                              </w:rPr>
                            </w:pPr>
                            <w:r w:rsidRPr="004B67A2">
                              <w:rPr>
                                <w:rFonts w:ascii="Century Gothic" w:hAnsi="Century Gothic"/>
                                <w:b/>
                                <w:bCs/>
                              </w:rPr>
                              <w:t xml:space="preserve">Vidéo </w:t>
                            </w:r>
                            <w:r w:rsidRPr="004B67A2">
                              <w:rPr>
                                <w:rFonts w:ascii="Century Gothic" w:hAnsi="Century Gothic"/>
                              </w:rPr>
                              <w:t>Le Réveilleur « Réchauffement climatique : le rôle de la vapeur d’eau »</w:t>
                            </w:r>
                          </w:p>
                          <w:p w:rsidR="004B67A2" w:rsidRDefault="004B67A2" w:rsidP="004B67A2">
                            <w:pPr>
                              <w:pStyle w:val="Paragraphedeliste"/>
                              <w:numPr>
                                <w:ilvl w:val="0"/>
                                <w:numId w:val="4"/>
                              </w:numPr>
                              <w:ind w:left="284" w:right="-159" w:hanging="284"/>
                              <w:rPr>
                                <w:rFonts w:ascii="Century Gothic" w:hAnsi="Century Gothic"/>
                              </w:rPr>
                            </w:pPr>
                            <w:r>
                              <w:rPr>
                                <w:rFonts w:ascii="Century Gothic" w:hAnsi="Century Gothic"/>
                                <w:b/>
                                <w:bCs/>
                              </w:rPr>
                              <w:t xml:space="preserve">Infographie </w:t>
                            </w:r>
                            <w:proofErr w:type="spellStart"/>
                            <w:r>
                              <w:rPr>
                                <w:rFonts w:ascii="Century Gothic" w:hAnsi="Century Gothic"/>
                              </w:rPr>
                              <w:t>Ademe</w:t>
                            </w:r>
                            <w:proofErr w:type="spellEnd"/>
                            <w:r>
                              <w:rPr>
                                <w:rFonts w:ascii="Century Gothic" w:hAnsi="Century Gothic"/>
                              </w:rPr>
                              <w:t xml:space="preserve"> « comment économiser l’eau et l’énergie »</w:t>
                            </w:r>
                          </w:p>
                          <w:p w:rsidR="004B67A2" w:rsidRDefault="004B67A2" w:rsidP="004B67A2">
                            <w:pPr>
                              <w:pStyle w:val="Paragraphedeliste"/>
                              <w:numPr>
                                <w:ilvl w:val="0"/>
                                <w:numId w:val="4"/>
                              </w:numPr>
                              <w:ind w:left="284" w:right="-159" w:hanging="284"/>
                              <w:rPr>
                                <w:rFonts w:ascii="Century Gothic" w:hAnsi="Century Gothic"/>
                              </w:rPr>
                            </w:pPr>
                            <w:r>
                              <w:rPr>
                                <w:rFonts w:ascii="Century Gothic" w:hAnsi="Century Gothic"/>
                                <w:b/>
                                <w:bCs/>
                              </w:rPr>
                              <w:t xml:space="preserve">Livre </w:t>
                            </w:r>
                            <w:proofErr w:type="spellStart"/>
                            <w:r>
                              <w:rPr>
                                <w:rFonts w:ascii="Century Gothic" w:hAnsi="Century Gothic"/>
                                <w:b/>
                                <w:bCs/>
                                <w:i/>
                                <w:iCs/>
                              </w:rPr>
                              <w:t>Laudato</w:t>
                            </w:r>
                            <w:proofErr w:type="spellEnd"/>
                            <w:r>
                              <w:rPr>
                                <w:rFonts w:ascii="Century Gothic" w:hAnsi="Century Gothic"/>
                                <w:b/>
                                <w:bCs/>
                                <w:i/>
                                <w:iCs/>
                              </w:rPr>
                              <w:t xml:space="preserve"> </w:t>
                            </w:r>
                            <w:proofErr w:type="spellStart"/>
                            <w:r>
                              <w:rPr>
                                <w:rFonts w:ascii="Century Gothic" w:hAnsi="Century Gothic"/>
                                <w:b/>
                                <w:bCs/>
                                <w:i/>
                                <w:iCs/>
                              </w:rPr>
                              <w:t>Sì</w:t>
                            </w:r>
                            <w:proofErr w:type="spellEnd"/>
                            <w:r>
                              <w:rPr>
                                <w:rFonts w:ascii="Century Gothic" w:hAnsi="Century Gothic"/>
                                <w:b/>
                                <w:bCs/>
                                <w:i/>
                                <w:iCs/>
                              </w:rPr>
                              <w:t xml:space="preserve"> </w:t>
                            </w:r>
                            <w:r>
                              <w:rPr>
                                <w:rFonts w:ascii="Century Gothic" w:hAnsi="Century Gothic"/>
                                <w:i/>
                                <w:iCs/>
                              </w:rPr>
                              <w:t>« La question de l’eau » du Pape François</w:t>
                            </w:r>
                          </w:p>
                          <w:p w:rsidR="004B67A2" w:rsidRPr="00EE077F" w:rsidRDefault="004B67A2" w:rsidP="00EE077F">
                            <w:pPr>
                              <w:ind w:right="-159"/>
                              <w:rPr>
                                <w:rFonts w:ascii="Century Gothic" w:hAnsi="Century Gothic"/>
                              </w:rPr>
                            </w:pPr>
                          </w:p>
                          <w:p w:rsidR="004B67A2" w:rsidRPr="004B67A2" w:rsidRDefault="004B67A2" w:rsidP="004B67A2">
                            <w:pPr>
                              <w:pStyle w:val="Paragraphedeliste"/>
                              <w:numPr>
                                <w:ilvl w:val="0"/>
                                <w:numId w:val="4"/>
                              </w:numPr>
                              <w:ind w:left="284" w:right="-159" w:hanging="284"/>
                              <w:rPr>
                                <w:rFonts w:ascii="Century Gothic" w:hAnsi="Century Gothic"/>
                              </w:rPr>
                            </w:pPr>
                            <w:r>
                              <w:rPr>
                                <w:rFonts w:ascii="Century Gothic" w:hAnsi="Century Gothic"/>
                                <w:b/>
                                <w:bCs/>
                              </w:rPr>
                              <w:t>… et tant d’autres : alle</w:t>
                            </w:r>
                            <w:r w:rsidR="00EE077F">
                              <w:rPr>
                                <w:rFonts w:ascii="Century Gothic" w:hAnsi="Century Gothic"/>
                                <w:b/>
                                <w:bCs/>
                              </w:rPr>
                              <w:t>z</w:t>
                            </w:r>
                            <w:r>
                              <w:rPr>
                                <w:rFonts w:ascii="Century Gothic" w:hAnsi="Century Gothic"/>
                                <w:b/>
                                <w:bCs/>
                              </w:rPr>
                              <w:t xml:space="preserve"> voir notre page internet</w:t>
                            </w:r>
                            <w:r w:rsidR="00EE077F">
                              <w:rPr>
                                <w:rFonts w:ascii="Century Gothic" w:hAnsi="Century Gothic"/>
                                <w:b/>
                                <w:bCs/>
                              </w:rPr>
                              <w:t> !</w:t>
                            </w:r>
                          </w:p>
                          <w:p w:rsidR="00232E21" w:rsidRDefault="00232E21" w:rsidP="00232E21">
                            <w:pPr>
                              <w:ind w:left="66"/>
                              <w:rPr>
                                <w:rFonts w:ascii="Century Gothic" w:hAnsi="Century Gothic"/>
                                <w:sz w:val="28"/>
                                <w:szCs w:val="28"/>
                              </w:rPr>
                            </w:pPr>
                          </w:p>
                          <w:p w:rsidR="00232E21" w:rsidRPr="00232E21" w:rsidRDefault="00232E21" w:rsidP="00232E21">
                            <w:pPr>
                              <w:pStyle w:val="Paragraphedeliste"/>
                              <w:numPr>
                                <w:ilvl w:val="0"/>
                                <w:numId w:val="2"/>
                              </w:numPr>
                              <w:rPr>
                                <w:rFonts w:ascii="Century Gothic" w:hAnsi="Century Gothic"/>
                                <w:sz w:val="28"/>
                                <w:szCs w:val="28"/>
                              </w:rPr>
                            </w:pPr>
                          </w:p>
                          <w:p w:rsidR="00232E21" w:rsidRPr="00232E21" w:rsidRDefault="00232E21" w:rsidP="00232E21">
                            <w:pPr>
                              <w:pStyle w:val="Paragraphedeliste"/>
                              <w:numPr>
                                <w:ilvl w:val="0"/>
                                <w:numId w:val="1"/>
                              </w:numPr>
                              <w:ind w:left="426"/>
                              <w:rPr>
                                <w:rFonts w:ascii="Century Gothic" w:hAnsi="Century Gothic"/>
                                <w:sz w:val="28"/>
                                <w:szCs w:val="28"/>
                              </w:rPr>
                            </w:pPr>
                            <w:r w:rsidRPr="00232E21">
                              <w:rPr>
                                <w:rFonts w:ascii="Century Gothic" w:hAnsi="Century Gothic"/>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A6E132" id="_x0000_t202" coordsize="21600,21600" o:spt="202" path="m,l,21600r21600,l21600,xe">
                <v:stroke joinstyle="miter"/>
                <v:path gradientshapeok="t" o:connecttype="rect"/>
              </v:shapetype>
              <v:shape id="_x0000_s1027" type="#_x0000_t202" style="position:absolute;left:0;text-align:left;margin-left:437.45pt;margin-top:297.15pt;width:325pt;height:2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" fillcolor="white [3201]" strokeweight=".5pt">
                <v:textbox>
                  <w:txbxContent>
                    <w:p w:rsidR="00232E21" w:rsidRDefault="00232E21" w:rsidP="00232E21">
                      <w:pPr>
                        <w:ind w:left="66"/>
                        <w:rPr>
                          <w:rFonts w:ascii="Century Gothic" w:hAnsi="Century Gothic"/>
                          <w:b/>
                          <w:bCs/>
                          <w:sz w:val="28"/>
                          <w:szCs w:val="28"/>
                        </w:rPr>
                      </w:pPr>
                      <w:r w:rsidRPr="00232E21">
                        <w:rPr>
                          <w:rFonts w:ascii="Century Gothic" w:hAnsi="Century Gothic"/>
                          <w:b/>
                          <w:bCs/>
                          <w:sz w:val="28"/>
                          <w:szCs w:val="28"/>
                        </w:rPr>
                        <w:t>Des idées ou ressources pour aller plus loin…</w:t>
                      </w:r>
                    </w:p>
                    <w:p w:rsidR="004B67A2" w:rsidRDefault="004B67A2" w:rsidP="00232E21">
                      <w:pPr>
                        <w:ind w:left="66"/>
                        <w:rPr>
                          <w:rFonts w:ascii="Century Gothic" w:hAnsi="Century Gothic"/>
                          <w:sz w:val="28"/>
                          <w:szCs w:val="28"/>
                        </w:rPr>
                      </w:pPr>
                    </w:p>
                    <w:p w:rsidR="00232E21" w:rsidRDefault="00232E21" w:rsidP="004B67A2">
                      <w:pPr>
                        <w:pStyle w:val="Paragraphedeliste"/>
                        <w:numPr>
                          <w:ilvl w:val="0"/>
                          <w:numId w:val="4"/>
                        </w:numPr>
                        <w:ind w:left="284" w:right="-159" w:hanging="284"/>
                        <w:rPr>
                          <w:rFonts w:ascii="Century Gothic" w:hAnsi="Century Gothic"/>
                        </w:rPr>
                      </w:pPr>
                      <w:r w:rsidRPr="004B67A2">
                        <w:rPr>
                          <w:rFonts w:ascii="Century Gothic" w:hAnsi="Century Gothic"/>
                          <w:b/>
                          <w:bCs/>
                        </w:rPr>
                        <w:t>Fresque</w:t>
                      </w:r>
                      <w:r>
                        <w:rPr>
                          <w:rFonts w:ascii="Century Gothic" w:hAnsi="Century Gothic"/>
                        </w:rPr>
                        <w:t xml:space="preserve"> de l’eau ou Fresque Océane</w:t>
                      </w:r>
                      <w:r w:rsidR="004B67A2">
                        <w:rPr>
                          <w:rFonts w:ascii="Century Gothic" w:hAnsi="Century Gothic"/>
                        </w:rPr>
                        <w:t> : à vivre en groupe</w:t>
                      </w:r>
                    </w:p>
                    <w:p w:rsidR="004B67A2" w:rsidRDefault="00232E21" w:rsidP="004B67A2">
                      <w:pPr>
                        <w:pStyle w:val="Paragraphedeliste"/>
                        <w:numPr>
                          <w:ilvl w:val="0"/>
                          <w:numId w:val="4"/>
                        </w:numPr>
                        <w:ind w:left="284" w:right="-159" w:hanging="284"/>
                        <w:rPr>
                          <w:rFonts w:ascii="Century Gothic" w:hAnsi="Century Gothic"/>
                        </w:rPr>
                      </w:pPr>
                      <w:r w:rsidRPr="004B67A2">
                        <w:rPr>
                          <w:rFonts w:ascii="Century Gothic" w:hAnsi="Century Gothic"/>
                          <w:b/>
                          <w:bCs/>
                        </w:rPr>
                        <w:t>Fiche</w:t>
                      </w:r>
                      <w:r>
                        <w:rPr>
                          <w:rFonts w:ascii="Century Gothic" w:hAnsi="Century Gothic"/>
                        </w:rPr>
                        <w:t xml:space="preserve"> </w:t>
                      </w:r>
                      <w:proofErr w:type="spellStart"/>
                      <w:r>
                        <w:rPr>
                          <w:rFonts w:ascii="Century Gothic" w:hAnsi="Century Gothic"/>
                        </w:rPr>
                        <w:t>Ecojesuit</w:t>
                      </w:r>
                      <w:proofErr w:type="spellEnd"/>
                      <w:r>
                        <w:rPr>
                          <w:rFonts w:ascii="Century Gothic" w:hAnsi="Century Gothic"/>
                        </w:rPr>
                        <w:t xml:space="preserve"> n°7</w:t>
                      </w:r>
                      <w:r w:rsidR="004B67A2">
                        <w:rPr>
                          <w:rFonts w:ascii="Century Gothic" w:hAnsi="Century Gothic"/>
                        </w:rPr>
                        <w:t> : Une histoire d’eau au quotidien</w:t>
                      </w:r>
                    </w:p>
                    <w:p w:rsidR="004B67A2" w:rsidRDefault="004B67A2" w:rsidP="004B67A2">
                      <w:pPr>
                        <w:pStyle w:val="Paragraphedeliste"/>
                        <w:numPr>
                          <w:ilvl w:val="0"/>
                          <w:numId w:val="4"/>
                        </w:numPr>
                        <w:ind w:left="284" w:right="-159" w:hanging="284"/>
                        <w:rPr>
                          <w:rFonts w:ascii="Century Gothic" w:hAnsi="Century Gothic"/>
                        </w:rPr>
                      </w:pPr>
                      <w:r w:rsidRPr="004B67A2">
                        <w:rPr>
                          <w:rFonts w:ascii="Century Gothic" w:hAnsi="Century Gothic"/>
                          <w:b/>
                          <w:bCs/>
                        </w:rPr>
                        <w:t>Podcast</w:t>
                      </w:r>
                      <w:r>
                        <w:rPr>
                          <w:rFonts w:ascii="Century Gothic" w:hAnsi="Century Gothic"/>
                        </w:rPr>
                        <w:t xml:space="preserve"> d’Emma </w:t>
                      </w:r>
                      <w:proofErr w:type="spellStart"/>
                      <w:r>
                        <w:rPr>
                          <w:rFonts w:ascii="Century Gothic" w:hAnsi="Century Gothic"/>
                        </w:rPr>
                        <w:t>Haziza</w:t>
                      </w:r>
                      <w:proofErr w:type="spellEnd"/>
                      <w:r>
                        <w:rPr>
                          <w:rFonts w:ascii="Century Gothic" w:hAnsi="Century Gothic"/>
                        </w:rPr>
                        <w:t xml:space="preserve"> – Sismique « Les crises de l’eau – l’eau douce, l’enjeu majeur du 21</w:t>
                      </w:r>
                      <w:r w:rsidRPr="004B67A2">
                        <w:rPr>
                          <w:rFonts w:ascii="Century Gothic" w:hAnsi="Century Gothic"/>
                          <w:vertAlign w:val="superscript"/>
                        </w:rPr>
                        <w:t>ème</w:t>
                      </w:r>
                      <w:r>
                        <w:rPr>
                          <w:rFonts w:ascii="Century Gothic" w:hAnsi="Century Gothic"/>
                        </w:rPr>
                        <w:t xml:space="preserve"> siècle »</w:t>
                      </w:r>
                    </w:p>
                    <w:p w:rsidR="00232E21" w:rsidRDefault="004B67A2" w:rsidP="004B67A2">
                      <w:pPr>
                        <w:pStyle w:val="Paragraphedeliste"/>
                        <w:numPr>
                          <w:ilvl w:val="0"/>
                          <w:numId w:val="4"/>
                        </w:numPr>
                        <w:ind w:left="284" w:right="-159" w:hanging="284"/>
                        <w:rPr>
                          <w:rFonts w:ascii="Century Gothic" w:hAnsi="Century Gothic"/>
                        </w:rPr>
                      </w:pPr>
                      <w:r w:rsidRPr="004B67A2">
                        <w:rPr>
                          <w:rFonts w:ascii="Century Gothic" w:hAnsi="Century Gothic"/>
                          <w:b/>
                          <w:bCs/>
                        </w:rPr>
                        <w:t xml:space="preserve">Vidéo </w:t>
                      </w:r>
                      <w:r w:rsidRPr="004B67A2">
                        <w:rPr>
                          <w:rFonts w:ascii="Century Gothic" w:hAnsi="Century Gothic"/>
                        </w:rPr>
                        <w:t>Le Réveilleur « Réchauffement climatique : le rôle de la vapeur d’eau »</w:t>
                      </w:r>
                    </w:p>
                    <w:p w:rsidR="004B67A2" w:rsidRDefault="004B67A2" w:rsidP="004B67A2">
                      <w:pPr>
                        <w:pStyle w:val="Paragraphedeliste"/>
                        <w:numPr>
                          <w:ilvl w:val="0"/>
                          <w:numId w:val="4"/>
                        </w:numPr>
                        <w:ind w:left="284" w:right="-159" w:hanging="284"/>
                        <w:rPr>
                          <w:rFonts w:ascii="Century Gothic" w:hAnsi="Century Gothic"/>
                        </w:rPr>
                      </w:pPr>
                      <w:r>
                        <w:rPr>
                          <w:rFonts w:ascii="Century Gothic" w:hAnsi="Century Gothic"/>
                          <w:b/>
                          <w:bCs/>
                        </w:rPr>
                        <w:t xml:space="preserve">Infographie </w:t>
                      </w:r>
                      <w:proofErr w:type="spellStart"/>
                      <w:r>
                        <w:rPr>
                          <w:rFonts w:ascii="Century Gothic" w:hAnsi="Century Gothic"/>
                        </w:rPr>
                        <w:t>Ademe</w:t>
                      </w:r>
                      <w:proofErr w:type="spellEnd"/>
                      <w:r>
                        <w:rPr>
                          <w:rFonts w:ascii="Century Gothic" w:hAnsi="Century Gothic"/>
                        </w:rPr>
                        <w:t xml:space="preserve"> « comment économiser l’eau et l’énergie »</w:t>
                      </w:r>
                    </w:p>
                    <w:p w:rsidR="004B67A2" w:rsidRDefault="004B67A2" w:rsidP="004B67A2">
                      <w:pPr>
                        <w:pStyle w:val="Paragraphedeliste"/>
                        <w:numPr>
                          <w:ilvl w:val="0"/>
                          <w:numId w:val="4"/>
                        </w:numPr>
                        <w:ind w:left="284" w:right="-159" w:hanging="284"/>
                        <w:rPr>
                          <w:rFonts w:ascii="Century Gothic" w:hAnsi="Century Gothic"/>
                        </w:rPr>
                      </w:pPr>
                      <w:r>
                        <w:rPr>
                          <w:rFonts w:ascii="Century Gothic" w:hAnsi="Century Gothic"/>
                          <w:b/>
                          <w:bCs/>
                        </w:rPr>
                        <w:t xml:space="preserve">Livre </w:t>
                      </w:r>
                      <w:proofErr w:type="spellStart"/>
                      <w:r>
                        <w:rPr>
                          <w:rFonts w:ascii="Century Gothic" w:hAnsi="Century Gothic"/>
                          <w:b/>
                          <w:bCs/>
                          <w:i/>
                          <w:iCs/>
                        </w:rPr>
                        <w:t>Laudato</w:t>
                      </w:r>
                      <w:proofErr w:type="spellEnd"/>
                      <w:r>
                        <w:rPr>
                          <w:rFonts w:ascii="Century Gothic" w:hAnsi="Century Gothic"/>
                          <w:b/>
                          <w:bCs/>
                          <w:i/>
                          <w:iCs/>
                        </w:rPr>
                        <w:t xml:space="preserve"> </w:t>
                      </w:r>
                      <w:proofErr w:type="spellStart"/>
                      <w:r>
                        <w:rPr>
                          <w:rFonts w:ascii="Century Gothic" w:hAnsi="Century Gothic"/>
                          <w:b/>
                          <w:bCs/>
                          <w:i/>
                          <w:iCs/>
                        </w:rPr>
                        <w:t>Sì</w:t>
                      </w:r>
                      <w:proofErr w:type="spellEnd"/>
                      <w:r>
                        <w:rPr>
                          <w:rFonts w:ascii="Century Gothic" w:hAnsi="Century Gothic"/>
                          <w:b/>
                          <w:bCs/>
                          <w:i/>
                          <w:iCs/>
                        </w:rPr>
                        <w:t xml:space="preserve"> </w:t>
                      </w:r>
                      <w:r>
                        <w:rPr>
                          <w:rFonts w:ascii="Century Gothic" w:hAnsi="Century Gothic"/>
                          <w:i/>
                          <w:iCs/>
                        </w:rPr>
                        <w:t>« La question de l’eau » du Pape François</w:t>
                      </w:r>
                    </w:p>
                    <w:p w:rsidR="004B67A2" w:rsidRPr="00EE077F" w:rsidRDefault="004B67A2" w:rsidP="00EE077F">
                      <w:pPr>
                        <w:ind w:right="-159"/>
                        <w:rPr>
                          <w:rFonts w:ascii="Century Gothic" w:hAnsi="Century Gothic"/>
                        </w:rPr>
                      </w:pPr>
                    </w:p>
                    <w:p w:rsidR="004B67A2" w:rsidRPr="004B67A2" w:rsidRDefault="004B67A2" w:rsidP="004B67A2">
                      <w:pPr>
                        <w:pStyle w:val="Paragraphedeliste"/>
                        <w:numPr>
                          <w:ilvl w:val="0"/>
                          <w:numId w:val="4"/>
                        </w:numPr>
                        <w:ind w:left="284" w:right="-159" w:hanging="284"/>
                        <w:rPr>
                          <w:rFonts w:ascii="Century Gothic" w:hAnsi="Century Gothic"/>
                        </w:rPr>
                      </w:pPr>
                      <w:r>
                        <w:rPr>
                          <w:rFonts w:ascii="Century Gothic" w:hAnsi="Century Gothic"/>
                          <w:b/>
                          <w:bCs/>
                        </w:rPr>
                        <w:t>… et tant d’autres : alle</w:t>
                      </w:r>
                      <w:r w:rsidR="00EE077F">
                        <w:rPr>
                          <w:rFonts w:ascii="Century Gothic" w:hAnsi="Century Gothic"/>
                          <w:b/>
                          <w:bCs/>
                        </w:rPr>
                        <w:t>z</w:t>
                      </w:r>
                      <w:r>
                        <w:rPr>
                          <w:rFonts w:ascii="Century Gothic" w:hAnsi="Century Gothic"/>
                          <w:b/>
                          <w:bCs/>
                        </w:rPr>
                        <w:t xml:space="preserve"> voir notre page internet</w:t>
                      </w:r>
                      <w:r w:rsidR="00EE077F">
                        <w:rPr>
                          <w:rFonts w:ascii="Century Gothic" w:hAnsi="Century Gothic"/>
                          <w:b/>
                          <w:bCs/>
                        </w:rPr>
                        <w:t> !</w:t>
                      </w:r>
                    </w:p>
                    <w:p w:rsidR="00232E21" w:rsidRDefault="00232E21" w:rsidP="00232E21">
                      <w:pPr>
                        <w:ind w:left="66"/>
                        <w:rPr>
                          <w:rFonts w:ascii="Century Gothic" w:hAnsi="Century Gothic"/>
                          <w:sz w:val="28"/>
                          <w:szCs w:val="28"/>
                        </w:rPr>
                      </w:pPr>
                    </w:p>
                    <w:p w:rsidR="00232E21" w:rsidRPr="00232E21" w:rsidRDefault="00232E21" w:rsidP="00232E21">
                      <w:pPr>
                        <w:pStyle w:val="Paragraphedeliste"/>
                        <w:numPr>
                          <w:ilvl w:val="0"/>
                          <w:numId w:val="2"/>
                        </w:numPr>
                        <w:rPr>
                          <w:rFonts w:ascii="Century Gothic" w:hAnsi="Century Gothic"/>
                          <w:sz w:val="28"/>
                          <w:szCs w:val="28"/>
                        </w:rPr>
                      </w:pPr>
                    </w:p>
                    <w:p w:rsidR="00232E21" w:rsidRPr="00232E21" w:rsidRDefault="00232E21" w:rsidP="00232E21">
                      <w:pPr>
                        <w:pStyle w:val="Paragraphedeliste"/>
                        <w:numPr>
                          <w:ilvl w:val="0"/>
                          <w:numId w:val="1"/>
                        </w:numPr>
                        <w:ind w:left="426"/>
                        <w:rPr>
                          <w:rFonts w:ascii="Century Gothic" w:hAnsi="Century Gothic"/>
                          <w:sz w:val="28"/>
                          <w:szCs w:val="28"/>
                        </w:rPr>
                      </w:pPr>
                      <w:r w:rsidRPr="00232E21">
                        <w:rPr>
                          <w:rFonts w:ascii="Century Gothic" w:hAnsi="Century Gothic"/>
                          <w:sz w:val="28"/>
                          <w:szCs w:val="28"/>
                        </w:rPr>
                        <w:t xml:space="preserve">  </w:t>
                      </w:r>
                    </w:p>
                  </w:txbxContent>
                </v:textbox>
              </v:shape>
            </w:pict>
          </mc:Fallback>
        </mc:AlternateContent>
      </w:r>
      <w:r w:rsidR="00362DDD">
        <w:tab/>
      </w:r>
      <w:r w:rsidR="004671D4" w:rsidRPr="004671D4">
        <w:rPr>
          <w:noProof/>
        </w:rPr>
        <w:drawing>
          <wp:inline distT="0" distB="0" distL="0" distR="0" wp14:anchorId="3A282329" wp14:editId="30D9AD1E">
            <wp:extent cx="5097348" cy="7010400"/>
            <wp:effectExtent l="0" t="0" r="0" b="0"/>
            <wp:docPr id="91592829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928299" name=""/>
                    <pic:cNvPicPr/>
                  </pic:nvPicPr>
                  <pic:blipFill>
                    <a:blip r:embed="rId5"/>
                    <a:stretch>
                      <a:fillRect/>
                    </a:stretch>
                  </pic:blipFill>
                  <pic:spPr>
                    <a:xfrm>
                      <a:off x="0" y="0"/>
                      <a:ext cx="5147507" cy="7079384"/>
                    </a:xfrm>
                    <a:prstGeom prst="rect">
                      <a:avLst/>
                    </a:prstGeom>
                  </pic:spPr>
                </pic:pic>
              </a:graphicData>
            </a:graphic>
          </wp:inline>
        </w:drawing>
      </w:r>
      <w:r w:rsidR="00362DDD">
        <w:tab/>
      </w:r>
    </w:p>
    <w:p w:rsidR="00E15CCA" w:rsidRDefault="00E15CCA" w:rsidP="00E15CCA">
      <w:r>
        <w:rPr>
          <w:noProof/>
        </w:rPr>
        <w:lastRenderedPageBreak/>
        <mc:AlternateContent>
          <mc:Choice Requires="wps">
            <w:drawing>
              <wp:anchor distT="0" distB="0" distL="114300" distR="114300" simplePos="0" relativeHeight="251666432" behindDoc="0" locked="0" layoutInCell="1" allowOverlap="1" wp14:anchorId="2312919D" wp14:editId="1A690BB4">
                <wp:simplePos x="0" y="0"/>
                <wp:positionH relativeFrom="column">
                  <wp:posOffset>5323205</wp:posOffset>
                </wp:positionH>
                <wp:positionV relativeFrom="paragraph">
                  <wp:posOffset>167005</wp:posOffset>
                </wp:positionV>
                <wp:extent cx="4102100" cy="749300"/>
                <wp:effectExtent l="0" t="0" r="0" b="0"/>
                <wp:wrapNone/>
                <wp:docPr id="435325583" name="Zone de texte 1"/>
                <wp:cNvGraphicFramePr/>
                <a:graphic xmlns:a="http://schemas.openxmlformats.org/drawingml/2006/main">
                  <a:graphicData uri="http://schemas.microsoft.com/office/word/2010/wordprocessingShape">
                    <wps:wsp>
                      <wps:cNvSpPr txBox="1"/>
                      <wps:spPr>
                        <a:xfrm>
                          <a:off x="0" y="0"/>
                          <a:ext cx="4102100" cy="749300"/>
                        </a:xfrm>
                        <a:prstGeom prst="rect">
                          <a:avLst/>
                        </a:prstGeom>
                        <a:noFill/>
                        <a:ln>
                          <a:noFill/>
                        </a:ln>
                      </wps:spPr>
                      <wps:txbx>
                        <w:txbxContent>
                          <w:p w:rsidR="00E15CCA" w:rsidRPr="00967A8B" w:rsidRDefault="00E15CCA" w:rsidP="00E15CCA">
                            <w:pPr>
                              <w:jc w:val="center"/>
                              <w:rPr>
                                <w:rFonts w:ascii="Century Gothic" w:hAnsi="Century Gothic"/>
                                <w:b/>
                                <w:noProof/>
                                <w:color w:val="4472C4" w:themeColor="accent1"/>
                                <w:sz w:val="72"/>
                                <w:szCs w:val="72"/>
                                <w14:textOutline w14:w="11112" w14:cap="flat" w14:cmpd="sng" w14:algn="ctr">
                                  <w14:solidFill>
                                    <w14:schemeClr w14:val="accent2"/>
                                  </w14:solidFill>
                                  <w14:prstDash w14:val="solid"/>
                                  <w14:round/>
                                </w14:textOutline>
                              </w:rPr>
                            </w:pPr>
                            <w:r w:rsidRPr="00E13830">
                              <w:rPr>
                                <w:rFonts w:ascii="Century Gothic" w:hAnsi="Century Gothic"/>
                                <w:b/>
                                <w:noProof/>
                                <w:color w:val="4472C4" w:themeColor="accent1"/>
                                <w:sz w:val="72"/>
                                <w:szCs w:val="72"/>
                                <w14:textOutline w14:w="11112" w14:cap="flat" w14:cmpd="sng" w14:algn="ctr">
                                  <w14:solidFill>
                                    <w14:schemeClr w14:val="accent2"/>
                                  </w14:solidFill>
                                  <w14:prstDash w14:val="solid"/>
                                  <w14:round/>
                                </w14:textOutline>
                              </w:rPr>
                              <w:t>Atelier Laudato Sì</w:t>
                            </w:r>
                          </w:p>
                          <w:p w:rsidR="00E15CCA" w:rsidRDefault="00E15CCA" w:rsidP="00E15CCA">
                            <w:pPr>
                              <w:jc w:val="center"/>
                              <w:rPr>
                                <w:b/>
                                <w:noProof/>
                                <w:color w:val="0070C0"/>
                                <w:sz w:val="72"/>
                                <w:szCs w:val="72"/>
                                <w14:textOutline w14:w="11112" w14:cap="flat" w14:cmpd="sng" w14:algn="ctr">
                                  <w14:solidFill>
                                    <w14:schemeClr w14:val="accent2"/>
                                  </w14:solidFill>
                                  <w14:prstDash w14:val="solid"/>
                                  <w14:round/>
                                </w14:textOutline>
                              </w:rPr>
                            </w:pPr>
                          </w:p>
                          <w:p w:rsidR="00E15CCA" w:rsidRPr="00496326" w:rsidRDefault="00E15CCA" w:rsidP="00E15CCA">
                            <w:pPr>
                              <w:jc w:val="center"/>
                              <w:rPr>
                                <w:b/>
                                <w:noProof/>
                                <w:color w:val="0070C0"/>
                                <w:sz w:val="72"/>
                                <w:szCs w:val="72"/>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12919D" id="_x0000_t202" coordsize="21600,21600" o:spt="202" path="m,l,21600r21600,l21600,xe">
                <v:stroke joinstyle="miter"/>
                <v:path gradientshapeok="t" o:connecttype="rect"/>
              </v:shapetype>
              <v:shape id="Zone de texte 1" o:spid="_x0000_s1028" type="#_x0000_t202" style="position:absolute;margin-left:419.15pt;margin-top:13.15pt;width:323pt;height: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" filled="f" stroked="f">
                <v:textbox>
                  <w:txbxContent>
                    <w:p w:rsidR="00E15CCA" w:rsidRPr="00967A8B" w:rsidRDefault="00E15CCA" w:rsidP="00E15CCA">
                      <w:pPr>
                        <w:jc w:val="center"/>
                        <w:rPr>
                          <w:rFonts w:ascii="Century Gothic" w:hAnsi="Century Gothic"/>
                          <w:b/>
                          <w:noProof/>
                          <w:color w:val="4472C4" w:themeColor="accent1"/>
                          <w:sz w:val="72"/>
                          <w:szCs w:val="72"/>
                          <w14:textOutline w14:w="11112" w14:cap="flat" w14:cmpd="sng" w14:algn="ctr">
                            <w14:solidFill>
                              <w14:schemeClr w14:val="accent2"/>
                            </w14:solidFill>
                            <w14:prstDash w14:val="solid"/>
                            <w14:round/>
                          </w14:textOutline>
                        </w:rPr>
                      </w:pPr>
                      <w:r w:rsidRPr="00E13830">
                        <w:rPr>
                          <w:rFonts w:ascii="Century Gothic" w:hAnsi="Century Gothic"/>
                          <w:b/>
                          <w:noProof/>
                          <w:color w:val="4472C4" w:themeColor="accent1"/>
                          <w:sz w:val="72"/>
                          <w:szCs w:val="72"/>
                          <w14:textOutline w14:w="11112" w14:cap="flat" w14:cmpd="sng" w14:algn="ctr">
                            <w14:solidFill>
                              <w14:schemeClr w14:val="accent2"/>
                            </w14:solidFill>
                            <w14:prstDash w14:val="solid"/>
                            <w14:round/>
                          </w14:textOutline>
                        </w:rPr>
                        <w:t>Atelier Laudato Sì</w:t>
                      </w:r>
                    </w:p>
                    <w:p w:rsidR="00E15CCA" w:rsidRDefault="00E15CCA" w:rsidP="00E15CCA">
                      <w:pPr>
                        <w:jc w:val="center"/>
                        <w:rPr>
                          <w:b/>
                          <w:noProof/>
                          <w:color w:val="0070C0"/>
                          <w:sz w:val="72"/>
                          <w:szCs w:val="72"/>
                          <w14:textOutline w14:w="11112" w14:cap="flat" w14:cmpd="sng" w14:algn="ctr">
                            <w14:solidFill>
                              <w14:schemeClr w14:val="accent2"/>
                            </w14:solidFill>
                            <w14:prstDash w14:val="solid"/>
                            <w14:round/>
                          </w14:textOutline>
                        </w:rPr>
                      </w:pPr>
                    </w:p>
                    <w:p w:rsidR="00E15CCA" w:rsidRPr="00496326" w:rsidRDefault="00E15CCA" w:rsidP="00E15CCA">
                      <w:pPr>
                        <w:jc w:val="center"/>
                        <w:rPr>
                          <w:b/>
                          <w:noProof/>
                          <w:color w:val="0070C0"/>
                          <w:sz w:val="72"/>
                          <w:szCs w:val="72"/>
                          <w14:textOutline w14:w="11112" w14:cap="flat" w14:cmpd="sng" w14:algn="ctr">
                            <w14:solidFill>
                              <w14:schemeClr w14:val="accent2"/>
                            </w14:solidFill>
                            <w14:prstDash w14:val="solid"/>
                            <w14:round/>
                          </w14:textOutline>
                        </w:rPr>
                      </w:pP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4AF2BFCC" wp14:editId="5DB4D2EB">
                <wp:simplePos x="0" y="0"/>
                <wp:positionH relativeFrom="column">
                  <wp:posOffset>-658495</wp:posOffset>
                </wp:positionH>
                <wp:positionV relativeFrom="paragraph">
                  <wp:posOffset>-658495</wp:posOffset>
                </wp:positionV>
                <wp:extent cx="4953000" cy="7023100"/>
                <wp:effectExtent l="0" t="0" r="12700" b="12700"/>
                <wp:wrapNone/>
                <wp:docPr id="1681008220" name="Zone de texte 9"/>
                <wp:cNvGraphicFramePr/>
                <a:graphic xmlns:a="http://schemas.openxmlformats.org/drawingml/2006/main">
                  <a:graphicData uri="http://schemas.microsoft.com/office/word/2010/wordprocessingShape">
                    <wps:wsp>
                      <wps:cNvSpPr txBox="1"/>
                      <wps:spPr>
                        <a:xfrm>
                          <a:off x="0" y="0"/>
                          <a:ext cx="4953000" cy="7023100"/>
                        </a:xfrm>
                        <a:prstGeom prst="rect">
                          <a:avLst/>
                        </a:prstGeom>
                        <a:solidFill>
                          <a:schemeClr val="lt1"/>
                        </a:solidFill>
                        <a:ln w="6350">
                          <a:solidFill>
                            <a:prstClr val="black"/>
                          </a:solidFill>
                        </a:ln>
                      </wps:spPr>
                      <wps:txbx>
                        <w:txbxContent>
                          <w:p w:rsidR="00E15CCA" w:rsidRPr="000A3F84" w:rsidRDefault="00E15CCA" w:rsidP="00E15CCA">
                            <w:pPr>
                              <w:pStyle w:val="NormalWeb"/>
                              <w:spacing w:before="0" w:beforeAutospacing="0" w:after="120" w:afterAutospacing="0"/>
                              <w:rPr>
                                <w:rFonts w:ascii="Arial" w:hAnsi="Arial" w:cs="Arial"/>
                                <w:i/>
                                <w:iCs/>
                                <w:color w:val="000000"/>
                                <w:sz w:val="21"/>
                                <w:szCs w:val="21"/>
                              </w:rPr>
                            </w:pPr>
                            <w:r w:rsidRPr="000A3F84">
                              <w:rPr>
                                <w:rFonts w:ascii="Arial" w:hAnsi="Arial" w:cs="Arial"/>
                                <w:i/>
                                <w:iCs/>
                                <w:color w:val="000000"/>
                                <w:sz w:val="21"/>
                                <w:szCs w:val="21"/>
                              </w:rPr>
                              <w:t xml:space="preserve">MESSAGE DU </w:t>
                            </w:r>
                            <w:r w:rsidRPr="000A3F84">
                              <w:rPr>
                                <w:rFonts w:ascii="Arial" w:hAnsi="Arial" w:cs="Arial"/>
                                <w:b/>
                                <w:bCs/>
                                <w:i/>
                                <w:iCs/>
                                <w:color w:val="000000"/>
                                <w:sz w:val="21"/>
                                <w:szCs w:val="21"/>
                              </w:rPr>
                              <w:t xml:space="preserve">PAPE FRANÇOIS </w:t>
                            </w:r>
                            <w:r w:rsidRPr="000A3F84">
                              <w:rPr>
                                <w:rFonts w:ascii="Arial" w:hAnsi="Arial" w:cs="Arial"/>
                                <w:i/>
                                <w:iCs/>
                                <w:color w:val="000000"/>
                                <w:sz w:val="21"/>
                                <w:szCs w:val="21"/>
                              </w:rPr>
                              <w:t xml:space="preserve">pour la célébration de la Journée mondiale de prière </w:t>
                            </w:r>
                            <w:r w:rsidRPr="000A3F84">
                              <w:rPr>
                                <w:rFonts w:ascii="Arial" w:hAnsi="Arial" w:cs="Arial"/>
                                <w:b/>
                                <w:bCs/>
                                <w:i/>
                                <w:iCs/>
                                <w:color w:val="000000"/>
                                <w:sz w:val="21"/>
                                <w:szCs w:val="21"/>
                              </w:rPr>
                              <w:t xml:space="preserve">POUR LA SAUVEGARDE DE LA CRÉATION </w:t>
                            </w:r>
                          </w:p>
                          <w:p w:rsidR="00E15CCA" w:rsidRPr="000A3F84" w:rsidRDefault="00E15CCA" w:rsidP="00E15CCA">
                            <w:pPr>
                              <w:pStyle w:val="NormalWeb"/>
                              <w:spacing w:before="0" w:beforeAutospacing="0" w:after="120" w:afterAutospacing="0"/>
                              <w:rPr>
                                <w:rFonts w:ascii="Arial" w:hAnsi="Arial" w:cs="Arial"/>
                                <w:i/>
                                <w:iCs/>
                                <w:color w:val="000000"/>
                                <w:sz w:val="22"/>
                                <w:szCs w:val="22"/>
                              </w:rPr>
                            </w:pPr>
                          </w:p>
                          <w:p w:rsidR="00E15CCA" w:rsidRPr="000A3F84" w:rsidRDefault="00E15CCA" w:rsidP="00E15CCA">
                            <w:pPr>
                              <w:pStyle w:val="NormalWeb"/>
                              <w:spacing w:before="0" w:beforeAutospacing="0" w:after="120" w:afterAutospacing="0"/>
                              <w:rPr>
                                <w:rFonts w:ascii="Arial" w:hAnsi="Arial" w:cs="Arial"/>
                                <w:color w:val="000000"/>
                                <w:sz w:val="22"/>
                                <w:szCs w:val="22"/>
                              </w:rPr>
                            </w:pPr>
                            <w:r w:rsidRPr="000A3F84">
                              <w:rPr>
                                <w:rFonts w:ascii="Arial" w:hAnsi="Arial" w:cs="Arial"/>
                                <w:i/>
                                <w:iCs/>
                                <w:color w:val="000000"/>
                                <w:sz w:val="22"/>
                                <w:szCs w:val="22"/>
                              </w:rPr>
                              <w:t>Chers frères et sœurs !</w:t>
                            </w:r>
                          </w:p>
                          <w:p w:rsidR="00E15CCA" w:rsidRPr="000A3F84" w:rsidRDefault="00E15CCA" w:rsidP="00E15CCA">
                            <w:pPr>
                              <w:pStyle w:val="NormalWeb"/>
                              <w:spacing w:before="0" w:beforeAutospacing="0" w:after="120" w:afterAutospacing="0"/>
                              <w:rPr>
                                <w:rFonts w:ascii="Arial" w:hAnsi="Arial" w:cs="Arial"/>
                                <w:color w:val="000000"/>
                                <w:sz w:val="22"/>
                                <w:szCs w:val="22"/>
                              </w:rPr>
                            </w:pPr>
                            <w:r w:rsidRPr="000A3F84">
                              <w:rPr>
                                <w:rFonts w:ascii="Arial" w:hAnsi="Arial" w:cs="Arial"/>
                                <w:color w:val="000000"/>
                                <w:sz w:val="20"/>
                                <w:szCs w:val="20"/>
                              </w:rPr>
                              <w:t>En cette Journée de Prière, je souhaite avant tout remercier le Seigneur pour le don de la maison commune et pour tous les hommes de bonne volonté qui œuvrent à la protéger […], en union avec les frères et les sœurs orthodoxes, et avec l’adhésion d’autres Églises et Communautés chrétiennes, je souhaite attirer l’attention sur la question de l’</w:t>
                            </w:r>
                            <w:r w:rsidRPr="000A3F84">
                              <w:rPr>
                                <w:rFonts w:ascii="Arial" w:hAnsi="Arial" w:cs="Arial"/>
                                <w:i/>
                                <w:iCs/>
                                <w:color w:val="000000"/>
                                <w:sz w:val="20"/>
                                <w:szCs w:val="20"/>
                              </w:rPr>
                              <w:t>eau</w:t>
                            </w:r>
                            <w:r w:rsidRPr="000A3F84">
                              <w:rPr>
                                <w:rFonts w:ascii="Arial" w:hAnsi="Arial" w:cs="Arial"/>
                                <w:color w:val="000000"/>
                                <w:sz w:val="20"/>
                                <w:szCs w:val="20"/>
                              </w:rPr>
                              <w:t>, élément si simple et si précieux, dont malheureusement l’accès est difficile sinon impossible pour beaucoup de personnes. Pourtant, « l’accès à l’eau potable et sûre est un droit humain primordial, fondamental et universel, parce qu’il détermine la survie des personnes, et par conséquent il est une condition pour l’exercice des autres droits humains. Ce monde a une grave dette sociale envers les pauvres qui n’ont pas accès à l’eau potable, parce que c’est leur nier le droit à la vie, enraciné dans leur dignité inaliénable » (</w:t>
                            </w:r>
                            <w:proofErr w:type="spellStart"/>
                            <w:r w:rsidRPr="000A3F84">
                              <w:rPr>
                                <w:rFonts w:ascii="Arial" w:hAnsi="Arial" w:cs="Arial"/>
                                <w:color w:val="000000"/>
                                <w:sz w:val="20"/>
                                <w:szCs w:val="20"/>
                              </w:rPr>
                              <w:fldChar w:fldCharType="begin"/>
                            </w:r>
                            <w:r w:rsidRPr="000A3F84">
                              <w:rPr>
                                <w:rFonts w:ascii="Arial" w:hAnsi="Arial" w:cs="Arial"/>
                                <w:color w:val="000000"/>
                                <w:sz w:val="20"/>
                                <w:szCs w:val="20"/>
                              </w:rPr>
                              <w:instrText>HYPERLINK "http://w2.vatican.va/content/francesco/fr/encyclicals/documents/papa-francesco_20150524_enciclica-laudato-si.html" \l "30."</w:instrText>
                            </w:r>
                            <w:r w:rsidRPr="000A3F84">
                              <w:rPr>
                                <w:rFonts w:ascii="Arial" w:hAnsi="Arial" w:cs="Arial"/>
                                <w:color w:val="000000"/>
                                <w:sz w:val="20"/>
                                <w:szCs w:val="20"/>
                              </w:rPr>
                            </w:r>
                            <w:r w:rsidRPr="000A3F84">
                              <w:rPr>
                                <w:rFonts w:ascii="Arial" w:hAnsi="Arial" w:cs="Arial"/>
                                <w:color w:val="000000"/>
                                <w:sz w:val="20"/>
                                <w:szCs w:val="20"/>
                              </w:rPr>
                              <w:fldChar w:fldCharType="separate"/>
                            </w:r>
                            <w:r w:rsidRPr="000A3F84">
                              <w:rPr>
                                <w:rStyle w:val="Lienhypertexte"/>
                                <w:rFonts w:ascii="Arial" w:eastAsiaTheme="majorEastAsia" w:hAnsi="Arial" w:cs="Arial"/>
                                <w:b/>
                                <w:bCs/>
                                <w:sz w:val="20"/>
                                <w:szCs w:val="20"/>
                              </w:rPr>
                              <w:t>Laudato</w:t>
                            </w:r>
                            <w:proofErr w:type="spellEnd"/>
                            <w:r w:rsidRPr="000A3F84">
                              <w:rPr>
                                <w:rStyle w:val="Lienhypertexte"/>
                                <w:rFonts w:ascii="Arial" w:eastAsiaTheme="majorEastAsia" w:hAnsi="Arial" w:cs="Arial"/>
                                <w:b/>
                                <w:bCs/>
                                <w:sz w:val="20"/>
                                <w:szCs w:val="20"/>
                              </w:rPr>
                              <w:t xml:space="preserve"> Si’, n. 30</w:t>
                            </w:r>
                            <w:r w:rsidRPr="000A3F84">
                              <w:rPr>
                                <w:rFonts w:ascii="Arial" w:hAnsi="Arial" w:cs="Arial"/>
                                <w:color w:val="000000"/>
                                <w:sz w:val="20"/>
                                <w:szCs w:val="20"/>
                              </w:rPr>
                              <w:fldChar w:fldCharType="end"/>
                            </w:r>
                            <w:r w:rsidRPr="000A3F84">
                              <w:rPr>
                                <w:rFonts w:ascii="Arial" w:hAnsi="Arial" w:cs="Arial"/>
                                <w:color w:val="000000"/>
                                <w:sz w:val="20"/>
                                <w:szCs w:val="20"/>
                              </w:rPr>
                              <w:t>).</w:t>
                            </w:r>
                            <w:r w:rsidRPr="000A3F84">
                              <w:rPr>
                                <w:rFonts w:ascii="Arial" w:hAnsi="Arial" w:cs="Arial"/>
                                <w:color w:val="000000"/>
                                <w:sz w:val="22"/>
                                <w:szCs w:val="22"/>
                              </w:rPr>
                              <w:t>[…]</w:t>
                            </w:r>
                          </w:p>
                          <w:p w:rsidR="00E15CCA" w:rsidRPr="000A3F84" w:rsidRDefault="00E15CCA" w:rsidP="00E15CCA">
                            <w:pPr>
                              <w:pStyle w:val="NormalWeb"/>
                              <w:spacing w:before="0" w:beforeAutospacing="0" w:after="120" w:afterAutospacing="0"/>
                              <w:rPr>
                                <w:rFonts w:ascii="Arial" w:hAnsi="Arial" w:cs="Arial"/>
                                <w:color w:val="000000"/>
                                <w:sz w:val="20"/>
                                <w:szCs w:val="20"/>
                              </w:rPr>
                            </w:pPr>
                            <w:r w:rsidRPr="000A3F84">
                              <w:rPr>
                                <w:rFonts w:ascii="Arial" w:hAnsi="Arial" w:cs="Arial"/>
                                <w:color w:val="000000"/>
                                <w:sz w:val="20"/>
                                <w:szCs w:val="20"/>
                              </w:rPr>
                              <w:t xml:space="preserve">En pensant à son rôle fondamental dans la création et dans le développement de l’homme, je sens le besoin de </w:t>
                            </w:r>
                            <w:r w:rsidRPr="000A3F84">
                              <w:rPr>
                                <w:rFonts w:ascii="Arial" w:hAnsi="Arial" w:cs="Arial"/>
                                <w:b/>
                                <w:bCs/>
                                <w:color w:val="000000"/>
                                <w:sz w:val="20"/>
                                <w:szCs w:val="20"/>
                              </w:rPr>
                              <w:t>rendre grâce à Dieu pour ‘‘sœur eau’’, simple et utile comme rien d’autre pour la vie sur la planète.</w:t>
                            </w:r>
                            <w:r w:rsidRPr="000A3F84">
                              <w:rPr>
                                <w:rFonts w:ascii="Arial" w:hAnsi="Arial" w:cs="Arial"/>
                                <w:color w:val="000000"/>
                                <w:sz w:val="20"/>
                                <w:szCs w:val="20"/>
                              </w:rPr>
                              <w:t xml:space="preserve"> […]</w:t>
                            </w:r>
                          </w:p>
                          <w:p w:rsidR="00E15CCA" w:rsidRPr="000A3F84" w:rsidRDefault="00E15CCA" w:rsidP="00E15CCA">
                            <w:pPr>
                              <w:pStyle w:val="NormalWeb"/>
                              <w:spacing w:before="0" w:beforeAutospacing="0" w:after="120" w:afterAutospacing="0"/>
                              <w:rPr>
                                <w:rFonts w:ascii="Arial" w:hAnsi="Arial" w:cs="Arial"/>
                                <w:color w:val="000000"/>
                                <w:sz w:val="20"/>
                                <w:szCs w:val="20"/>
                              </w:rPr>
                            </w:pPr>
                            <w:r w:rsidRPr="000A3F84">
                              <w:rPr>
                                <w:rFonts w:ascii="Arial" w:hAnsi="Arial" w:cs="Arial"/>
                                <w:color w:val="000000"/>
                                <w:sz w:val="20"/>
                                <w:szCs w:val="20"/>
                              </w:rPr>
                              <w:t>Aujourd’hui plus que jamais, il faut un regard qui aille au-delà de l’immédiat (cf.</w:t>
                            </w:r>
                            <w:r w:rsidRPr="000A3F84">
                              <w:rPr>
                                <w:rStyle w:val="apple-converted-space"/>
                                <w:rFonts w:ascii="Arial" w:eastAsiaTheme="majorEastAsia" w:hAnsi="Arial" w:cs="Arial"/>
                                <w:color w:val="000000"/>
                                <w:sz w:val="20"/>
                                <w:szCs w:val="20"/>
                              </w:rPr>
                              <w:t> </w:t>
                            </w:r>
                            <w:hyperlink r:id="rId6" w:anchor="36." w:history="1">
                              <w:r w:rsidRPr="000A3F84">
                                <w:rPr>
                                  <w:rStyle w:val="Lienhypertexte"/>
                                  <w:rFonts w:ascii="Arial" w:eastAsiaTheme="majorEastAsia" w:hAnsi="Arial" w:cs="Arial"/>
                                  <w:sz w:val="20"/>
                                  <w:szCs w:val="20"/>
                                </w:rPr>
                                <w:t>LS, 36 / 159</w:t>
                              </w:r>
                            </w:hyperlink>
                            <w:r w:rsidRPr="000A3F84">
                              <w:rPr>
                                <w:rFonts w:ascii="Arial" w:hAnsi="Arial" w:cs="Arial"/>
                                <w:color w:val="000000"/>
                                <w:sz w:val="20"/>
                                <w:szCs w:val="20"/>
                              </w:rPr>
                              <w:t xml:space="preserve">), au-delà d’un « critère utilitariste d’efficacité et de productivité pour le bénéfice individuel » </w:t>
                            </w:r>
                            <w:r w:rsidRPr="000A3F84">
                              <w:rPr>
                                <w:rFonts w:ascii="Arial" w:hAnsi="Arial" w:cs="Arial"/>
                                <w:b/>
                                <w:bCs/>
                                <w:color w:val="000000"/>
                                <w:sz w:val="20"/>
                                <w:szCs w:val="20"/>
                              </w:rPr>
                              <w:t>Il faut de toute urgence des projets communs et des gestes concrets</w:t>
                            </w:r>
                            <w:r w:rsidRPr="000A3F84">
                              <w:rPr>
                                <w:rFonts w:ascii="Arial" w:hAnsi="Arial" w:cs="Arial"/>
                                <w:color w:val="000000"/>
                                <w:sz w:val="20"/>
                                <w:szCs w:val="20"/>
                              </w:rPr>
                              <w:t>, prenant en compte le fait que toute privatisation du bien naturel de l’eau au détriment du droit humain de pouvoir y avoir accès est inacceptable.</w:t>
                            </w:r>
                          </w:p>
                          <w:p w:rsidR="00E15CCA" w:rsidRPr="000A3F84" w:rsidRDefault="00E15CCA" w:rsidP="00E15CCA">
                            <w:pPr>
                              <w:pStyle w:val="NormalWeb"/>
                              <w:spacing w:before="0" w:beforeAutospacing="0" w:after="120" w:afterAutospacing="0"/>
                              <w:rPr>
                                <w:rFonts w:ascii="Arial" w:hAnsi="Arial" w:cs="Arial"/>
                                <w:color w:val="000000"/>
                                <w:sz w:val="20"/>
                                <w:szCs w:val="20"/>
                              </w:rPr>
                            </w:pPr>
                            <w:r w:rsidRPr="000A3F84">
                              <w:rPr>
                                <w:rFonts w:ascii="Arial" w:hAnsi="Arial" w:cs="Arial"/>
                                <w:color w:val="000000"/>
                                <w:sz w:val="20"/>
                                <w:szCs w:val="20"/>
                              </w:rPr>
                              <w:t>Pour nous chrétiens, l’eau représente un élément essentiel de purification et de vie. La pensée se dirige immédiatement vers le Baptême, sacrement de notre renaissance. L’eau sanctifiée par l’Esprit est la matière par laquelle Dieu nous a vivifiés et renouvelés ; c’est la source bénie d’une vie qui ne meurt plus. […]. Jésus, au cours de sa mission, a promis […] : « Si quelqu’un a soif, qu’il vienne à moi, et qu’il boive » (</w:t>
                            </w:r>
                            <w:proofErr w:type="spellStart"/>
                            <w:r w:rsidRPr="000A3F84">
                              <w:rPr>
                                <w:rFonts w:ascii="Arial" w:hAnsi="Arial" w:cs="Arial"/>
                                <w:i/>
                                <w:iCs/>
                                <w:color w:val="000000"/>
                                <w:sz w:val="20"/>
                                <w:szCs w:val="20"/>
                              </w:rPr>
                              <w:t>Jn</w:t>
                            </w:r>
                            <w:proofErr w:type="spellEnd"/>
                            <w:r w:rsidRPr="000A3F84">
                              <w:rPr>
                                <w:rStyle w:val="apple-converted-space"/>
                                <w:rFonts w:ascii="Arial" w:eastAsiaTheme="majorEastAsia" w:hAnsi="Arial" w:cs="Arial"/>
                                <w:color w:val="000000"/>
                                <w:sz w:val="20"/>
                                <w:szCs w:val="20"/>
                              </w:rPr>
                              <w:t> </w:t>
                            </w:r>
                            <w:r w:rsidRPr="000A3F84">
                              <w:rPr>
                                <w:rFonts w:ascii="Arial" w:hAnsi="Arial" w:cs="Arial"/>
                                <w:color w:val="000000"/>
                                <w:sz w:val="20"/>
                                <w:szCs w:val="20"/>
                              </w:rPr>
                              <w:t>7, 37). […]. Jésus nous demande de lui donner à boire dans les nombreuses personnes qui ont soif aujourd’hui, pour nous dire ensuite : « J’avais soif, et vous m’avez donné à boire » (</w:t>
                            </w:r>
                            <w:r w:rsidRPr="000A3F84">
                              <w:rPr>
                                <w:rFonts w:ascii="Arial" w:hAnsi="Arial" w:cs="Arial"/>
                                <w:i/>
                                <w:iCs/>
                                <w:color w:val="000000"/>
                                <w:sz w:val="20"/>
                                <w:szCs w:val="20"/>
                              </w:rPr>
                              <w:t>Mt</w:t>
                            </w:r>
                            <w:r w:rsidRPr="000A3F84">
                              <w:rPr>
                                <w:rStyle w:val="apple-converted-space"/>
                                <w:rFonts w:ascii="Arial" w:eastAsiaTheme="majorEastAsia" w:hAnsi="Arial" w:cs="Arial"/>
                                <w:color w:val="000000"/>
                                <w:sz w:val="20"/>
                                <w:szCs w:val="20"/>
                              </w:rPr>
                              <w:t> </w:t>
                            </w:r>
                            <w:r w:rsidRPr="000A3F84">
                              <w:rPr>
                                <w:rFonts w:ascii="Arial" w:hAnsi="Arial" w:cs="Arial"/>
                                <w:color w:val="000000"/>
                                <w:sz w:val="20"/>
                                <w:szCs w:val="20"/>
                              </w:rPr>
                              <w:t>25, 35). […]</w:t>
                            </w:r>
                          </w:p>
                          <w:p w:rsidR="00E15CCA" w:rsidRPr="000A3F84" w:rsidRDefault="00E15CCA" w:rsidP="00E15CCA">
                            <w:pPr>
                              <w:pStyle w:val="NormalWeb"/>
                              <w:spacing w:before="0" w:beforeAutospacing="0" w:after="120" w:afterAutospacing="0"/>
                              <w:rPr>
                                <w:rFonts w:ascii="Arial" w:hAnsi="Arial" w:cs="Arial"/>
                                <w:color w:val="000000"/>
                                <w:sz w:val="20"/>
                                <w:szCs w:val="20"/>
                              </w:rPr>
                            </w:pPr>
                            <w:r w:rsidRPr="000A3F84">
                              <w:rPr>
                                <w:rFonts w:ascii="Arial" w:hAnsi="Arial" w:cs="Arial"/>
                                <w:color w:val="000000"/>
                                <w:sz w:val="20"/>
                                <w:szCs w:val="20"/>
                              </w:rPr>
                              <w:t>Prendre soin chaque jour de ce bien inestimable constitue aujourd’hui une responsabilité inéluctable, un vrai et propre défi : il faut une coopération réelle entre les hommes de bonne volonté pour collaborer à l’œuvre continue du Créateur.  […]</w:t>
                            </w:r>
                          </w:p>
                          <w:p w:rsidR="00E15CCA" w:rsidRPr="000A3F84" w:rsidRDefault="00E15CCA" w:rsidP="00E15CCA">
                            <w:pPr>
                              <w:pStyle w:val="NormalWeb"/>
                              <w:spacing w:before="0" w:beforeAutospacing="0" w:after="120" w:afterAutospacing="0"/>
                              <w:rPr>
                                <w:rFonts w:ascii="Arial" w:hAnsi="Arial" w:cs="Arial"/>
                                <w:color w:val="000000"/>
                                <w:sz w:val="20"/>
                                <w:szCs w:val="20"/>
                              </w:rPr>
                            </w:pPr>
                            <w:r w:rsidRPr="000A3F84">
                              <w:rPr>
                                <w:rFonts w:ascii="Arial" w:hAnsi="Arial" w:cs="Arial"/>
                                <w:color w:val="000000"/>
                                <w:sz w:val="20"/>
                                <w:szCs w:val="20"/>
                              </w:rPr>
                              <w:t>Enfin, ayons présent à l’esprit les jeunes générations et prions pour elles afin qu’elles grandissent dans la connaissance et dans le respect de la maison commune et avec le désir de prendre soin du bien essentiel de l’eau en faveur de tous. Mon souhait est que les communautés chrétiennes contribuent toujours davantage et toujours plus concrètement afin que tout le monde puisse jouir de cette ressource indispensable, dans la sauvegarde respectueuse des dons reçus du Créateur, en particulier des cours d’eau, des mers et des océans.</w:t>
                            </w:r>
                          </w:p>
                          <w:p w:rsidR="00E15CCA" w:rsidRPr="000A3F84" w:rsidRDefault="00E15CCA" w:rsidP="00E15CCA">
                            <w:pPr>
                              <w:pStyle w:val="NormalWeb"/>
                              <w:spacing w:before="0" w:beforeAutospacing="0" w:after="120" w:afterAutospacing="0"/>
                              <w:rPr>
                                <w:rFonts w:ascii="Arial" w:hAnsi="Arial" w:cs="Arial"/>
                                <w:i/>
                                <w:iCs/>
                                <w:color w:val="000000"/>
                                <w:sz w:val="20"/>
                                <w:szCs w:val="20"/>
                              </w:rPr>
                            </w:pPr>
                            <w:r w:rsidRPr="000A3F84">
                              <w:rPr>
                                <w:rFonts w:ascii="Arial" w:hAnsi="Arial" w:cs="Arial"/>
                                <w:i/>
                                <w:iCs/>
                                <w:color w:val="000000"/>
                                <w:sz w:val="20"/>
                                <w:szCs w:val="20"/>
                              </w:rPr>
                              <w:t>Du Vatican, le 1</w:t>
                            </w:r>
                            <w:r w:rsidRPr="000A3F84">
                              <w:rPr>
                                <w:rFonts w:ascii="Arial" w:hAnsi="Arial" w:cs="Arial"/>
                                <w:i/>
                                <w:iCs/>
                                <w:color w:val="000000"/>
                                <w:sz w:val="20"/>
                                <w:szCs w:val="20"/>
                                <w:vertAlign w:val="superscript"/>
                              </w:rPr>
                              <w:t>er</w:t>
                            </w:r>
                            <w:r w:rsidRPr="000A3F84">
                              <w:rPr>
                                <w:rStyle w:val="apple-converted-space"/>
                                <w:rFonts w:ascii="Arial" w:eastAsiaTheme="majorEastAsia" w:hAnsi="Arial" w:cs="Arial"/>
                                <w:i/>
                                <w:iCs/>
                                <w:color w:val="000000"/>
                                <w:sz w:val="20"/>
                                <w:szCs w:val="20"/>
                              </w:rPr>
                              <w:t> </w:t>
                            </w:r>
                            <w:r w:rsidRPr="000A3F84">
                              <w:rPr>
                                <w:rFonts w:ascii="Arial" w:hAnsi="Arial" w:cs="Arial"/>
                                <w:i/>
                                <w:iCs/>
                                <w:color w:val="000000"/>
                                <w:sz w:val="20"/>
                                <w:szCs w:val="20"/>
                              </w:rPr>
                              <w:t xml:space="preserve">septembre 2018 / </w:t>
                            </w:r>
                            <w:r w:rsidRPr="000A3F84">
                              <w:rPr>
                                <w:rFonts w:ascii="Arial" w:hAnsi="Arial" w:cs="Arial"/>
                                <w:b/>
                                <w:bCs/>
                                <w:i/>
                                <w:iCs/>
                                <w:color w:val="000000"/>
                                <w:sz w:val="20"/>
                                <w:szCs w:val="20"/>
                              </w:rPr>
                              <w:t>François</w:t>
                            </w:r>
                          </w:p>
                          <w:p w:rsidR="00E15CCA" w:rsidRPr="000A3F84" w:rsidRDefault="00E15CCA" w:rsidP="00E15CCA">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2BFCC" id="Zone de texte 9" o:spid="_x0000_s1029" type="#_x0000_t202" style="position:absolute;margin-left:-51.85pt;margin-top:-51.85pt;width:390pt;height:55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" fillcolor="white [3201]" strokeweight=".5pt">
                <v:textbox>
                  <w:txbxContent>
                    <w:p w:rsidR="00E15CCA" w:rsidRPr="000A3F84" w:rsidRDefault="00E15CCA" w:rsidP="00E15CCA">
                      <w:pPr>
                        <w:pStyle w:val="NormalWeb"/>
                        <w:spacing w:before="0" w:beforeAutospacing="0" w:after="120" w:afterAutospacing="0"/>
                        <w:rPr>
                          <w:rFonts w:ascii="Arial" w:hAnsi="Arial" w:cs="Arial"/>
                          <w:i/>
                          <w:iCs/>
                          <w:color w:val="000000"/>
                          <w:sz w:val="21"/>
                          <w:szCs w:val="21"/>
                        </w:rPr>
                      </w:pPr>
                      <w:r w:rsidRPr="000A3F84">
                        <w:rPr>
                          <w:rFonts w:ascii="Arial" w:hAnsi="Arial" w:cs="Arial"/>
                          <w:i/>
                          <w:iCs/>
                          <w:color w:val="000000"/>
                          <w:sz w:val="21"/>
                          <w:szCs w:val="21"/>
                        </w:rPr>
                        <w:t xml:space="preserve">MESSAGE DU </w:t>
                      </w:r>
                      <w:r w:rsidRPr="000A3F84">
                        <w:rPr>
                          <w:rFonts w:ascii="Arial" w:hAnsi="Arial" w:cs="Arial"/>
                          <w:b/>
                          <w:bCs/>
                          <w:i/>
                          <w:iCs/>
                          <w:color w:val="000000"/>
                          <w:sz w:val="21"/>
                          <w:szCs w:val="21"/>
                        </w:rPr>
                        <w:t xml:space="preserve">PAPE FRANÇOIS </w:t>
                      </w:r>
                      <w:r w:rsidRPr="000A3F84">
                        <w:rPr>
                          <w:rFonts w:ascii="Arial" w:hAnsi="Arial" w:cs="Arial"/>
                          <w:i/>
                          <w:iCs/>
                          <w:color w:val="000000"/>
                          <w:sz w:val="21"/>
                          <w:szCs w:val="21"/>
                        </w:rPr>
                        <w:t xml:space="preserve">pour la célébration de la Journée mondiale de prière </w:t>
                      </w:r>
                      <w:r w:rsidRPr="000A3F84">
                        <w:rPr>
                          <w:rFonts w:ascii="Arial" w:hAnsi="Arial" w:cs="Arial"/>
                          <w:b/>
                          <w:bCs/>
                          <w:i/>
                          <w:iCs/>
                          <w:color w:val="000000"/>
                          <w:sz w:val="21"/>
                          <w:szCs w:val="21"/>
                        </w:rPr>
                        <w:t xml:space="preserve">POUR LA SAUVEGARDE DE LA CRÉATION </w:t>
                      </w:r>
                    </w:p>
                    <w:p w:rsidR="00E15CCA" w:rsidRPr="000A3F84" w:rsidRDefault="00E15CCA" w:rsidP="00E15CCA">
                      <w:pPr>
                        <w:pStyle w:val="NormalWeb"/>
                        <w:spacing w:before="0" w:beforeAutospacing="0" w:after="120" w:afterAutospacing="0"/>
                        <w:rPr>
                          <w:rFonts w:ascii="Arial" w:hAnsi="Arial" w:cs="Arial"/>
                          <w:i/>
                          <w:iCs/>
                          <w:color w:val="000000"/>
                          <w:sz w:val="22"/>
                          <w:szCs w:val="22"/>
                        </w:rPr>
                      </w:pPr>
                    </w:p>
                    <w:p w:rsidR="00E15CCA" w:rsidRPr="000A3F84" w:rsidRDefault="00E15CCA" w:rsidP="00E15CCA">
                      <w:pPr>
                        <w:pStyle w:val="NormalWeb"/>
                        <w:spacing w:before="0" w:beforeAutospacing="0" w:after="120" w:afterAutospacing="0"/>
                        <w:rPr>
                          <w:rFonts w:ascii="Arial" w:hAnsi="Arial" w:cs="Arial"/>
                          <w:color w:val="000000"/>
                          <w:sz w:val="22"/>
                          <w:szCs w:val="22"/>
                        </w:rPr>
                      </w:pPr>
                      <w:r w:rsidRPr="000A3F84">
                        <w:rPr>
                          <w:rFonts w:ascii="Arial" w:hAnsi="Arial" w:cs="Arial"/>
                          <w:i/>
                          <w:iCs/>
                          <w:color w:val="000000"/>
                          <w:sz w:val="22"/>
                          <w:szCs w:val="22"/>
                        </w:rPr>
                        <w:t>Chers frères et sœurs !</w:t>
                      </w:r>
                    </w:p>
                    <w:p w:rsidR="00E15CCA" w:rsidRPr="000A3F84" w:rsidRDefault="00E15CCA" w:rsidP="00E15CCA">
                      <w:pPr>
                        <w:pStyle w:val="NormalWeb"/>
                        <w:spacing w:before="0" w:beforeAutospacing="0" w:after="120" w:afterAutospacing="0"/>
                        <w:rPr>
                          <w:rFonts w:ascii="Arial" w:hAnsi="Arial" w:cs="Arial"/>
                          <w:color w:val="000000"/>
                          <w:sz w:val="22"/>
                          <w:szCs w:val="22"/>
                        </w:rPr>
                      </w:pPr>
                      <w:r w:rsidRPr="000A3F84">
                        <w:rPr>
                          <w:rFonts w:ascii="Arial" w:hAnsi="Arial" w:cs="Arial"/>
                          <w:color w:val="000000"/>
                          <w:sz w:val="20"/>
                          <w:szCs w:val="20"/>
                        </w:rPr>
                        <w:t>En cette Journée de Prière, je souhaite avant tout remercier le Seigneur pour le don de la maison commune et pour tous les hommes de bonne volonté qui œuvrent à la protéger […], en union avec les frères et les sœurs orthodoxes, et avec l’adhésion d’autres Églises et Communautés chrétiennes, je souhaite attirer l’attention sur la question de l’</w:t>
                      </w:r>
                      <w:r w:rsidRPr="000A3F84">
                        <w:rPr>
                          <w:rFonts w:ascii="Arial" w:hAnsi="Arial" w:cs="Arial"/>
                          <w:i/>
                          <w:iCs/>
                          <w:color w:val="000000"/>
                          <w:sz w:val="20"/>
                          <w:szCs w:val="20"/>
                        </w:rPr>
                        <w:t>eau</w:t>
                      </w:r>
                      <w:r w:rsidRPr="000A3F84">
                        <w:rPr>
                          <w:rFonts w:ascii="Arial" w:hAnsi="Arial" w:cs="Arial"/>
                          <w:color w:val="000000"/>
                          <w:sz w:val="20"/>
                          <w:szCs w:val="20"/>
                        </w:rPr>
                        <w:t>, élément si simple et si précieux, dont malheureusement l’accès est difficile sinon impossible pour beaucoup de personnes. Pourtant, « l’accès à l’eau potable et sûre est un droit humain primordial, fondamental et universel, parce qu’il détermine la survie des personnes, et par conséquent il est une condition pour l’exercice des autres droits humains. Ce monde a une grave dette sociale envers les pauvres qui n’ont pas accès à l’eau potable, parce que c’est leur nier le droit à la vie, enraciné dans leur dignité inaliénable » (</w:t>
                      </w:r>
                      <w:proofErr w:type="spellStart"/>
                      <w:r w:rsidRPr="000A3F84">
                        <w:rPr>
                          <w:rFonts w:ascii="Arial" w:hAnsi="Arial" w:cs="Arial"/>
                          <w:color w:val="000000"/>
                          <w:sz w:val="20"/>
                          <w:szCs w:val="20"/>
                        </w:rPr>
                        <w:fldChar w:fldCharType="begin"/>
                      </w:r>
                      <w:r w:rsidRPr="000A3F84">
                        <w:rPr>
                          <w:rFonts w:ascii="Arial" w:hAnsi="Arial" w:cs="Arial"/>
                          <w:color w:val="000000"/>
                          <w:sz w:val="20"/>
                          <w:szCs w:val="20"/>
                        </w:rPr>
                        <w:instrText>HYPERLINK "http://w2.vatican.va/content/francesco/fr/encyclicals/documents/papa-francesco_20150524_enciclica-laudato-si.html" \l "30."</w:instrText>
                      </w:r>
                      <w:r w:rsidRPr="000A3F84">
                        <w:rPr>
                          <w:rFonts w:ascii="Arial" w:hAnsi="Arial" w:cs="Arial"/>
                          <w:color w:val="000000"/>
                          <w:sz w:val="20"/>
                          <w:szCs w:val="20"/>
                        </w:rPr>
                      </w:r>
                      <w:r w:rsidRPr="000A3F84">
                        <w:rPr>
                          <w:rFonts w:ascii="Arial" w:hAnsi="Arial" w:cs="Arial"/>
                          <w:color w:val="000000"/>
                          <w:sz w:val="20"/>
                          <w:szCs w:val="20"/>
                        </w:rPr>
                        <w:fldChar w:fldCharType="separate"/>
                      </w:r>
                      <w:r w:rsidRPr="000A3F84">
                        <w:rPr>
                          <w:rStyle w:val="Lienhypertexte"/>
                          <w:rFonts w:ascii="Arial" w:eastAsiaTheme="majorEastAsia" w:hAnsi="Arial" w:cs="Arial"/>
                          <w:b/>
                          <w:bCs/>
                          <w:sz w:val="20"/>
                          <w:szCs w:val="20"/>
                        </w:rPr>
                        <w:t>Laudato</w:t>
                      </w:r>
                      <w:proofErr w:type="spellEnd"/>
                      <w:r w:rsidRPr="000A3F84">
                        <w:rPr>
                          <w:rStyle w:val="Lienhypertexte"/>
                          <w:rFonts w:ascii="Arial" w:eastAsiaTheme="majorEastAsia" w:hAnsi="Arial" w:cs="Arial"/>
                          <w:b/>
                          <w:bCs/>
                          <w:sz w:val="20"/>
                          <w:szCs w:val="20"/>
                        </w:rPr>
                        <w:t xml:space="preserve"> Si’, n. 30</w:t>
                      </w:r>
                      <w:r w:rsidRPr="000A3F84">
                        <w:rPr>
                          <w:rFonts w:ascii="Arial" w:hAnsi="Arial" w:cs="Arial"/>
                          <w:color w:val="000000"/>
                          <w:sz w:val="20"/>
                          <w:szCs w:val="20"/>
                        </w:rPr>
                        <w:fldChar w:fldCharType="end"/>
                      </w:r>
                      <w:r w:rsidRPr="000A3F84">
                        <w:rPr>
                          <w:rFonts w:ascii="Arial" w:hAnsi="Arial" w:cs="Arial"/>
                          <w:color w:val="000000"/>
                          <w:sz w:val="20"/>
                          <w:szCs w:val="20"/>
                        </w:rPr>
                        <w:t>).</w:t>
                      </w:r>
                      <w:r w:rsidRPr="000A3F84">
                        <w:rPr>
                          <w:rFonts w:ascii="Arial" w:hAnsi="Arial" w:cs="Arial"/>
                          <w:color w:val="000000"/>
                          <w:sz w:val="22"/>
                          <w:szCs w:val="22"/>
                        </w:rPr>
                        <w:t>[…]</w:t>
                      </w:r>
                    </w:p>
                    <w:p w:rsidR="00E15CCA" w:rsidRPr="000A3F84" w:rsidRDefault="00E15CCA" w:rsidP="00E15CCA">
                      <w:pPr>
                        <w:pStyle w:val="NormalWeb"/>
                        <w:spacing w:before="0" w:beforeAutospacing="0" w:after="120" w:afterAutospacing="0"/>
                        <w:rPr>
                          <w:rFonts w:ascii="Arial" w:hAnsi="Arial" w:cs="Arial"/>
                          <w:color w:val="000000"/>
                          <w:sz w:val="20"/>
                          <w:szCs w:val="20"/>
                        </w:rPr>
                      </w:pPr>
                      <w:r w:rsidRPr="000A3F84">
                        <w:rPr>
                          <w:rFonts w:ascii="Arial" w:hAnsi="Arial" w:cs="Arial"/>
                          <w:color w:val="000000"/>
                          <w:sz w:val="20"/>
                          <w:szCs w:val="20"/>
                        </w:rPr>
                        <w:t xml:space="preserve">En pensant à son rôle fondamental dans la création et dans le développement de l’homme, je sens le besoin de </w:t>
                      </w:r>
                      <w:r w:rsidRPr="000A3F84">
                        <w:rPr>
                          <w:rFonts w:ascii="Arial" w:hAnsi="Arial" w:cs="Arial"/>
                          <w:b/>
                          <w:bCs/>
                          <w:color w:val="000000"/>
                          <w:sz w:val="20"/>
                          <w:szCs w:val="20"/>
                        </w:rPr>
                        <w:t>rendre grâce à Dieu pour ‘‘sœur eau’’, simple et utile comme rien d’autre pour la vie sur la planète.</w:t>
                      </w:r>
                      <w:r w:rsidRPr="000A3F84">
                        <w:rPr>
                          <w:rFonts w:ascii="Arial" w:hAnsi="Arial" w:cs="Arial"/>
                          <w:color w:val="000000"/>
                          <w:sz w:val="20"/>
                          <w:szCs w:val="20"/>
                        </w:rPr>
                        <w:t xml:space="preserve"> […]</w:t>
                      </w:r>
                    </w:p>
                    <w:p w:rsidR="00E15CCA" w:rsidRPr="000A3F84" w:rsidRDefault="00E15CCA" w:rsidP="00E15CCA">
                      <w:pPr>
                        <w:pStyle w:val="NormalWeb"/>
                        <w:spacing w:before="0" w:beforeAutospacing="0" w:after="120" w:afterAutospacing="0"/>
                        <w:rPr>
                          <w:rFonts w:ascii="Arial" w:hAnsi="Arial" w:cs="Arial"/>
                          <w:color w:val="000000"/>
                          <w:sz w:val="20"/>
                          <w:szCs w:val="20"/>
                        </w:rPr>
                      </w:pPr>
                      <w:r w:rsidRPr="000A3F84">
                        <w:rPr>
                          <w:rFonts w:ascii="Arial" w:hAnsi="Arial" w:cs="Arial"/>
                          <w:color w:val="000000"/>
                          <w:sz w:val="20"/>
                          <w:szCs w:val="20"/>
                        </w:rPr>
                        <w:t>Aujourd’hui plus que jamais, il faut un regard qui aille au-delà de l’immédiat (cf.</w:t>
                      </w:r>
                      <w:r w:rsidRPr="000A3F84">
                        <w:rPr>
                          <w:rStyle w:val="apple-converted-space"/>
                          <w:rFonts w:ascii="Arial" w:eastAsiaTheme="majorEastAsia" w:hAnsi="Arial" w:cs="Arial"/>
                          <w:color w:val="000000"/>
                          <w:sz w:val="20"/>
                          <w:szCs w:val="20"/>
                        </w:rPr>
                        <w:t> </w:t>
                      </w:r>
                      <w:hyperlink r:id="rId7" w:anchor="36." w:history="1">
                        <w:r w:rsidRPr="000A3F84">
                          <w:rPr>
                            <w:rStyle w:val="Lienhypertexte"/>
                            <w:rFonts w:ascii="Arial" w:eastAsiaTheme="majorEastAsia" w:hAnsi="Arial" w:cs="Arial"/>
                            <w:sz w:val="20"/>
                            <w:szCs w:val="20"/>
                          </w:rPr>
                          <w:t>LS, 36 / 159</w:t>
                        </w:r>
                      </w:hyperlink>
                      <w:r w:rsidRPr="000A3F84">
                        <w:rPr>
                          <w:rFonts w:ascii="Arial" w:hAnsi="Arial" w:cs="Arial"/>
                          <w:color w:val="000000"/>
                          <w:sz w:val="20"/>
                          <w:szCs w:val="20"/>
                        </w:rPr>
                        <w:t xml:space="preserve">), au-delà d’un « critère utilitariste d’efficacité et de productivité pour le bénéfice individuel » </w:t>
                      </w:r>
                      <w:r w:rsidRPr="000A3F84">
                        <w:rPr>
                          <w:rFonts w:ascii="Arial" w:hAnsi="Arial" w:cs="Arial"/>
                          <w:b/>
                          <w:bCs/>
                          <w:color w:val="000000"/>
                          <w:sz w:val="20"/>
                          <w:szCs w:val="20"/>
                        </w:rPr>
                        <w:t>Il faut de toute urgence des projets communs et des gestes concrets</w:t>
                      </w:r>
                      <w:r w:rsidRPr="000A3F84">
                        <w:rPr>
                          <w:rFonts w:ascii="Arial" w:hAnsi="Arial" w:cs="Arial"/>
                          <w:color w:val="000000"/>
                          <w:sz w:val="20"/>
                          <w:szCs w:val="20"/>
                        </w:rPr>
                        <w:t>, prenant en compte le fait que toute privatisation du bien naturel de l’eau au détriment du droit humain de pouvoir y avoir accès est inacceptable.</w:t>
                      </w:r>
                    </w:p>
                    <w:p w:rsidR="00E15CCA" w:rsidRPr="000A3F84" w:rsidRDefault="00E15CCA" w:rsidP="00E15CCA">
                      <w:pPr>
                        <w:pStyle w:val="NormalWeb"/>
                        <w:spacing w:before="0" w:beforeAutospacing="0" w:after="120" w:afterAutospacing="0"/>
                        <w:rPr>
                          <w:rFonts w:ascii="Arial" w:hAnsi="Arial" w:cs="Arial"/>
                          <w:color w:val="000000"/>
                          <w:sz w:val="20"/>
                          <w:szCs w:val="20"/>
                        </w:rPr>
                      </w:pPr>
                      <w:r w:rsidRPr="000A3F84">
                        <w:rPr>
                          <w:rFonts w:ascii="Arial" w:hAnsi="Arial" w:cs="Arial"/>
                          <w:color w:val="000000"/>
                          <w:sz w:val="20"/>
                          <w:szCs w:val="20"/>
                        </w:rPr>
                        <w:t>Pour nous chrétiens, l’eau représente un élément essentiel de purification et de vie. La pensée se dirige immédiatement vers le Baptême, sacrement de notre renaissance. L’eau sanctifiée par l’Esprit est la matière par laquelle Dieu nous a vivifiés et renouvelés ; c’est la source bénie d’une vie qui ne meurt plus. […]. Jésus, au cours de sa mission, a promis […] : « Si quelqu’un a soif, qu’il vienne à moi, et qu’il boive » (</w:t>
                      </w:r>
                      <w:proofErr w:type="spellStart"/>
                      <w:r w:rsidRPr="000A3F84">
                        <w:rPr>
                          <w:rFonts w:ascii="Arial" w:hAnsi="Arial" w:cs="Arial"/>
                          <w:i/>
                          <w:iCs/>
                          <w:color w:val="000000"/>
                          <w:sz w:val="20"/>
                          <w:szCs w:val="20"/>
                        </w:rPr>
                        <w:t>Jn</w:t>
                      </w:r>
                      <w:proofErr w:type="spellEnd"/>
                      <w:r w:rsidRPr="000A3F84">
                        <w:rPr>
                          <w:rStyle w:val="apple-converted-space"/>
                          <w:rFonts w:ascii="Arial" w:eastAsiaTheme="majorEastAsia" w:hAnsi="Arial" w:cs="Arial"/>
                          <w:color w:val="000000"/>
                          <w:sz w:val="20"/>
                          <w:szCs w:val="20"/>
                        </w:rPr>
                        <w:t> </w:t>
                      </w:r>
                      <w:r w:rsidRPr="000A3F84">
                        <w:rPr>
                          <w:rFonts w:ascii="Arial" w:hAnsi="Arial" w:cs="Arial"/>
                          <w:color w:val="000000"/>
                          <w:sz w:val="20"/>
                          <w:szCs w:val="20"/>
                        </w:rPr>
                        <w:t>7, 37). […]. Jésus nous demande de lui donner à boire dans les nombreuses personnes qui ont soif aujourd’hui, pour nous dire ensuite : « J’avais soif, et vous m’avez donné à boire » (</w:t>
                      </w:r>
                      <w:r w:rsidRPr="000A3F84">
                        <w:rPr>
                          <w:rFonts w:ascii="Arial" w:hAnsi="Arial" w:cs="Arial"/>
                          <w:i/>
                          <w:iCs/>
                          <w:color w:val="000000"/>
                          <w:sz w:val="20"/>
                          <w:szCs w:val="20"/>
                        </w:rPr>
                        <w:t>Mt</w:t>
                      </w:r>
                      <w:r w:rsidRPr="000A3F84">
                        <w:rPr>
                          <w:rStyle w:val="apple-converted-space"/>
                          <w:rFonts w:ascii="Arial" w:eastAsiaTheme="majorEastAsia" w:hAnsi="Arial" w:cs="Arial"/>
                          <w:color w:val="000000"/>
                          <w:sz w:val="20"/>
                          <w:szCs w:val="20"/>
                        </w:rPr>
                        <w:t> </w:t>
                      </w:r>
                      <w:r w:rsidRPr="000A3F84">
                        <w:rPr>
                          <w:rFonts w:ascii="Arial" w:hAnsi="Arial" w:cs="Arial"/>
                          <w:color w:val="000000"/>
                          <w:sz w:val="20"/>
                          <w:szCs w:val="20"/>
                        </w:rPr>
                        <w:t>25, 35). […]</w:t>
                      </w:r>
                    </w:p>
                    <w:p w:rsidR="00E15CCA" w:rsidRPr="000A3F84" w:rsidRDefault="00E15CCA" w:rsidP="00E15CCA">
                      <w:pPr>
                        <w:pStyle w:val="NormalWeb"/>
                        <w:spacing w:before="0" w:beforeAutospacing="0" w:after="120" w:afterAutospacing="0"/>
                        <w:rPr>
                          <w:rFonts w:ascii="Arial" w:hAnsi="Arial" w:cs="Arial"/>
                          <w:color w:val="000000"/>
                          <w:sz w:val="20"/>
                          <w:szCs w:val="20"/>
                        </w:rPr>
                      </w:pPr>
                      <w:r w:rsidRPr="000A3F84">
                        <w:rPr>
                          <w:rFonts w:ascii="Arial" w:hAnsi="Arial" w:cs="Arial"/>
                          <w:color w:val="000000"/>
                          <w:sz w:val="20"/>
                          <w:szCs w:val="20"/>
                        </w:rPr>
                        <w:t>Prendre soin chaque jour de ce bien inestimable constitue aujourd’hui une responsabilité inéluctable, un vrai et propre défi : il faut une coopération réelle entre les hommes de bonne volonté pour collaborer à l’œuvre continue du Créateur.  […]</w:t>
                      </w:r>
                    </w:p>
                    <w:p w:rsidR="00E15CCA" w:rsidRPr="000A3F84" w:rsidRDefault="00E15CCA" w:rsidP="00E15CCA">
                      <w:pPr>
                        <w:pStyle w:val="NormalWeb"/>
                        <w:spacing w:before="0" w:beforeAutospacing="0" w:after="120" w:afterAutospacing="0"/>
                        <w:rPr>
                          <w:rFonts w:ascii="Arial" w:hAnsi="Arial" w:cs="Arial"/>
                          <w:color w:val="000000"/>
                          <w:sz w:val="20"/>
                          <w:szCs w:val="20"/>
                        </w:rPr>
                      </w:pPr>
                      <w:r w:rsidRPr="000A3F84">
                        <w:rPr>
                          <w:rFonts w:ascii="Arial" w:hAnsi="Arial" w:cs="Arial"/>
                          <w:color w:val="000000"/>
                          <w:sz w:val="20"/>
                          <w:szCs w:val="20"/>
                        </w:rPr>
                        <w:t>Enfin, ayons présent à l’esprit les jeunes générations et prions pour elles afin qu’elles grandissent dans la connaissance et dans le respect de la maison commune et avec le désir de prendre soin du bien essentiel de l’eau en faveur de tous. Mon souhait est que les communautés chrétiennes contribuent toujours davantage et toujours plus concrètement afin que tout le monde puisse jouir de cette ressource indispensable, dans la sauvegarde respectueuse des dons reçus du Créateur, en particulier des cours d’eau, des mers et des océans.</w:t>
                      </w:r>
                    </w:p>
                    <w:p w:rsidR="00E15CCA" w:rsidRPr="000A3F84" w:rsidRDefault="00E15CCA" w:rsidP="00E15CCA">
                      <w:pPr>
                        <w:pStyle w:val="NormalWeb"/>
                        <w:spacing w:before="0" w:beforeAutospacing="0" w:after="120" w:afterAutospacing="0"/>
                        <w:rPr>
                          <w:rFonts w:ascii="Arial" w:hAnsi="Arial" w:cs="Arial"/>
                          <w:i/>
                          <w:iCs/>
                          <w:color w:val="000000"/>
                          <w:sz w:val="20"/>
                          <w:szCs w:val="20"/>
                        </w:rPr>
                      </w:pPr>
                      <w:r w:rsidRPr="000A3F84">
                        <w:rPr>
                          <w:rFonts w:ascii="Arial" w:hAnsi="Arial" w:cs="Arial"/>
                          <w:i/>
                          <w:iCs/>
                          <w:color w:val="000000"/>
                          <w:sz w:val="20"/>
                          <w:szCs w:val="20"/>
                        </w:rPr>
                        <w:t>Du Vatican, le 1</w:t>
                      </w:r>
                      <w:r w:rsidRPr="000A3F84">
                        <w:rPr>
                          <w:rFonts w:ascii="Arial" w:hAnsi="Arial" w:cs="Arial"/>
                          <w:i/>
                          <w:iCs/>
                          <w:color w:val="000000"/>
                          <w:sz w:val="20"/>
                          <w:szCs w:val="20"/>
                          <w:vertAlign w:val="superscript"/>
                        </w:rPr>
                        <w:t>er</w:t>
                      </w:r>
                      <w:r w:rsidRPr="000A3F84">
                        <w:rPr>
                          <w:rStyle w:val="apple-converted-space"/>
                          <w:rFonts w:ascii="Arial" w:eastAsiaTheme="majorEastAsia" w:hAnsi="Arial" w:cs="Arial"/>
                          <w:i/>
                          <w:iCs/>
                          <w:color w:val="000000"/>
                          <w:sz w:val="20"/>
                          <w:szCs w:val="20"/>
                        </w:rPr>
                        <w:t> </w:t>
                      </w:r>
                      <w:r w:rsidRPr="000A3F84">
                        <w:rPr>
                          <w:rFonts w:ascii="Arial" w:hAnsi="Arial" w:cs="Arial"/>
                          <w:i/>
                          <w:iCs/>
                          <w:color w:val="000000"/>
                          <w:sz w:val="20"/>
                          <w:szCs w:val="20"/>
                        </w:rPr>
                        <w:t xml:space="preserve">septembre 2018 / </w:t>
                      </w:r>
                      <w:r w:rsidRPr="000A3F84">
                        <w:rPr>
                          <w:rFonts w:ascii="Arial" w:hAnsi="Arial" w:cs="Arial"/>
                          <w:b/>
                          <w:bCs/>
                          <w:i/>
                          <w:iCs/>
                          <w:color w:val="000000"/>
                          <w:sz w:val="20"/>
                          <w:szCs w:val="20"/>
                        </w:rPr>
                        <w:t>François</w:t>
                      </w:r>
                    </w:p>
                    <w:p w:rsidR="00E15CCA" w:rsidRPr="000A3F84" w:rsidRDefault="00E15CCA" w:rsidP="00E15CCA">
                      <w:pPr>
                        <w:rPr>
                          <w:sz w:val="20"/>
                          <w:szCs w:val="20"/>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D0C6B17" wp14:editId="60755CDF">
                <wp:simplePos x="0" y="0"/>
                <wp:positionH relativeFrom="column">
                  <wp:posOffset>5412105</wp:posOffset>
                </wp:positionH>
                <wp:positionV relativeFrom="paragraph">
                  <wp:posOffset>-785495</wp:posOffset>
                </wp:positionV>
                <wp:extent cx="4343400" cy="787400"/>
                <wp:effectExtent l="0" t="0" r="12700" b="12700"/>
                <wp:wrapNone/>
                <wp:docPr id="308951443" name="Zone de texte 3"/>
                <wp:cNvGraphicFramePr/>
                <a:graphic xmlns:a="http://schemas.openxmlformats.org/drawingml/2006/main">
                  <a:graphicData uri="http://schemas.microsoft.com/office/word/2010/wordprocessingShape">
                    <wps:wsp>
                      <wps:cNvSpPr txBox="1"/>
                      <wps:spPr>
                        <a:xfrm>
                          <a:off x="0" y="0"/>
                          <a:ext cx="4343400" cy="787400"/>
                        </a:xfrm>
                        <a:prstGeom prst="rect">
                          <a:avLst/>
                        </a:prstGeom>
                        <a:noFill/>
                        <a:ln w="6350">
                          <a:solidFill>
                            <a:prstClr val="black"/>
                          </a:solidFill>
                        </a:ln>
                      </wps:spPr>
                      <wps:txbx>
                        <w:txbxContent>
                          <w:p w:rsidR="00E15CCA" w:rsidRPr="00967A8B" w:rsidRDefault="00E15CCA" w:rsidP="00E15CCA">
                            <w:pPr>
                              <w:jc w:val="right"/>
                              <w:rPr>
                                <w:rFonts w:ascii="Century Gothic" w:hAnsi="Century Gothic" w:cs="Arial"/>
                                <w:sz w:val="36"/>
                                <w:szCs w:val="36"/>
                              </w:rPr>
                            </w:pPr>
                            <w:r w:rsidRPr="00967A8B">
                              <w:rPr>
                                <w:rFonts w:ascii="Century Gothic" w:hAnsi="Century Gothic" w:cs="Arial"/>
                                <w:sz w:val="36"/>
                                <w:szCs w:val="36"/>
                              </w:rPr>
                              <w:t>Paroisse La Sainte Trinité</w:t>
                            </w:r>
                          </w:p>
                          <w:p w:rsidR="00E15CCA" w:rsidRPr="00967A8B" w:rsidRDefault="00E15CCA" w:rsidP="00E15CCA">
                            <w:pPr>
                              <w:jc w:val="right"/>
                              <w:rPr>
                                <w:rFonts w:ascii="Century Gothic" w:hAnsi="Century Gothic" w:cs="Arial"/>
                                <w:sz w:val="36"/>
                                <w:szCs w:val="36"/>
                              </w:rPr>
                            </w:pPr>
                            <w:r w:rsidRPr="00967A8B">
                              <w:rPr>
                                <w:rFonts w:ascii="Century Gothic" w:hAnsi="Century Gothic" w:cs="Arial"/>
                                <w:sz w:val="36"/>
                                <w:szCs w:val="36"/>
                              </w:rPr>
                              <w:t>St Marc, Dimanche 14 septembre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C6B17" id="Zone de texte 3" o:spid="_x0000_s1030" type="#_x0000_t202" style="position:absolute;margin-left:426.15pt;margin-top:-61.85pt;width:342pt;height: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" filled="f" strokeweight=".5pt">
                <v:textbox>
                  <w:txbxContent>
                    <w:p w:rsidR="00E15CCA" w:rsidRPr="00967A8B" w:rsidRDefault="00E15CCA" w:rsidP="00E15CCA">
                      <w:pPr>
                        <w:jc w:val="right"/>
                        <w:rPr>
                          <w:rFonts w:ascii="Century Gothic" w:hAnsi="Century Gothic" w:cs="Arial"/>
                          <w:sz w:val="36"/>
                          <w:szCs w:val="36"/>
                        </w:rPr>
                      </w:pPr>
                      <w:r w:rsidRPr="00967A8B">
                        <w:rPr>
                          <w:rFonts w:ascii="Century Gothic" w:hAnsi="Century Gothic" w:cs="Arial"/>
                          <w:sz w:val="36"/>
                          <w:szCs w:val="36"/>
                        </w:rPr>
                        <w:t>Paroisse La Sainte Trinité</w:t>
                      </w:r>
                    </w:p>
                    <w:p w:rsidR="00E15CCA" w:rsidRPr="00967A8B" w:rsidRDefault="00E15CCA" w:rsidP="00E15CCA">
                      <w:pPr>
                        <w:jc w:val="right"/>
                        <w:rPr>
                          <w:rFonts w:ascii="Century Gothic" w:hAnsi="Century Gothic" w:cs="Arial"/>
                          <w:sz w:val="36"/>
                          <w:szCs w:val="36"/>
                        </w:rPr>
                      </w:pPr>
                      <w:r w:rsidRPr="00967A8B">
                        <w:rPr>
                          <w:rFonts w:ascii="Century Gothic" w:hAnsi="Century Gothic" w:cs="Arial"/>
                          <w:sz w:val="36"/>
                          <w:szCs w:val="36"/>
                        </w:rPr>
                        <w:t>St Marc, Dimanche 14 septembre</w:t>
                      </w:r>
                    </w:p>
                  </w:txbxContent>
                </v:textbox>
              </v:shape>
            </w:pict>
          </mc:Fallback>
        </mc:AlternateContent>
      </w:r>
      <w:r>
        <w:tab/>
      </w:r>
      <w:r>
        <w:tab/>
      </w:r>
    </w:p>
    <w:tbl>
      <w:tblPr>
        <w:tblStyle w:val="Grilledutableau"/>
        <w:tblpPr w:leftFromText="141" w:rightFromText="141" w:vertAnchor="text" w:horzAnchor="page" w:tblpX="9148" w:tblpY="65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2179"/>
        <w:gridCol w:w="2316"/>
      </w:tblGrid>
      <w:tr w:rsidR="00E15CCA" w:rsidTr="0057175B">
        <w:trPr>
          <w:trHeight w:val="1024"/>
        </w:trPr>
        <w:tc>
          <w:tcPr>
            <w:tcW w:w="2396" w:type="dxa"/>
          </w:tcPr>
          <w:p w:rsidR="00E15CCA" w:rsidRDefault="00E15CCA" w:rsidP="0057175B">
            <w:r>
              <w:rPr>
                <w:b/>
                <w:noProof/>
                <w:color w:val="0070C0"/>
                <w:sz w:val="72"/>
                <w:szCs w:val="72"/>
              </w:rPr>
              <w:drawing>
                <wp:inline distT="0" distB="0" distL="0" distR="0" wp14:anchorId="1178B919" wp14:editId="5F619EA4">
                  <wp:extent cx="1384300" cy="1384300"/>
                  <wp:effectExtent l="0" t="0" r="0" b="0"/>
                  <wp:docPr id="1920555233"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970837" name="Image 1884970837"/>
                          <pic:cNvPicPr/>
                        </pic:nvPicPr>
                        <pic:blipFill>
                          <a:blip r:embed="rId8">
                            <a:extLst>
                              <a:ext uri="{28A0092B-C50C-407E-A947-70E740481C1C}">
                                <a14:useLocalDpi xmlns:a14="http://schemas.microsoft.com/office/drawing/2010/main" val="0"/>
                              </a:ext>
                            </a:extLst>
                          </a:blip>
                          <a:stretch>
                            <a:fillRect/>
                          </a:stretch>
                        </pic:blipFill>
                        <pic:spPr>
                          <a:xfrm>
                            <a:off x="0" y="0"/>
                            <a:ext cx="1384300" cy="1384300"/>
                          </a:xfrm>
                          <a:prstGeom prst="rect">
                            <a:avLst/>
                          </a:prstGeom>
                        </pic:spPr>
                      </pic:pic>
                    </a:graphicData>
                  </a:graphic>
                </wp:inline>
              </w:drawing>
            </w:r>
          </w:p>
        </w:tc>
        <w:tc>
          <w:tcPr>
            <w:tcW w:w="2179" w:type="dxa"/>
          </w:tcPr>
          <w:p w:rsidR="00E15CCA" w:rsidRDefault="00E15CCA" w:rsidP="0057175B"/>
          <w:p w:rsidR="00E15CCA" w:rsidRDefault="00E15CCA" w:rsidP="0057175B"/>
          <w:p w:rsidR="00E15CCA" w:rsidRDefault="00E15CCA" w:rsidP="0057175B">
            <w:r w:rsidRPr="00E7480D">
              <w:rPr>
                <w:sz w:val="28"/>
                <w:szCs w:val="28"/>
              </w:rPr>
              <w:t xml:space="preserve">En savoir plus sur le groupe Église verte de la Paroisse </w:t>
            </w:r>
            <w:r w:rsidRPr="00E7480D">
              <w:rPr>
                <w:sz w:val="28"/>
                <w:szCs w:val="28"/>
              </w:rPr>
              <w:sym w:font="Wingdings" w:char="F0E0"/>
            </w:r>
          </w:p>
        </w:tc>
        <w:tc>
          <w:tcPr>
            <w:tcW w:w="2316" w:type="dxa"/>
          </w:tcPr>
          <w:p w:rsidR="00E15CCA" w:rsidRDefault="00E15CCA" w:rsidP="0057175B">
            <w:pPr>
              <w:jc w:val="center"/>
            </w:pPr>
            <w:r>
              <w:rPr>
                <w:noProof/>
              </w:rPr>
              <w:drawing>
                <wp:inline distT="0" distB="0" distL="0" distR="0" wp14:anchorId="3F0FDA03" wp14:editId="5E2B7629">
                  <wp:extent cx="1333500" cy="1333500"/>
                  <wp:effectExtent l="0" t="0" r="0" b="0"/>
                  <wp:docPr id="62591087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465866" name="Image 1433465866"/>
                          <pic:cNvPicPr/>
                        </pic:nvPicPr>
                        <pic:blipFill>
                          <a:blip r:embed="rId9">
                            <a:extLst>
                              <a:ext uri="{28A0092B-C50C-407E-A947-70E740481C1C}">
                                <a14:useLocalDpi xmlns:a14="http://schemas.microsoft.com/office/drawing/2010/main" val="0"/>
                              </a:ext>
                            </a:extLst>
                          </a:blip>
                          <a:stretch>
                            <a:fillRect/>
                          </a:stretch>
                        </pic:blipFill>
                        <pic:spPr>
                          <a:xfrm>
                            <a:off x="0" y="0"/>
                            <a:ext cx="1333500" cy="1333500"/>
                          </a:xfrm>
                          <a:prstGeom prst="rect">
                            <a:avLst/>
                          </a:prstGeom>
                        </pic:spPr>
                      </pic:pic>
                    </a:graphicData>
                  </a:graphic>
                </wp:inline>
              </w:drawing>
            </w:r>
          </w:p>
        </w:tc>
      </w:tr>
    </w:tbl>
    <w:p w:rsidR="00E15CCA" w:rsidRDefault="00E15CCA" w:rsidP="00E15CCA">
      <w:r>
        <w:rPr>
          <w:noProof/>
        </w:rPr>
        <mc:AlternateContent>
          <mc:Choice Requires="wps">
            <w:drawing>
              <wp:anchor distT="0" distB="0" distL="114300" distR="114300" simplePos="0" relativeHeight="251668480" behindDoc="0" locked="0" layoutInCell="1" allowOverlap="1" wp14:anchorId="4460F144" wp14:editId="56148688">
                <wp:simplePos x="0" y="0"/>
                <wp:positionH relativeFrom="column">
                  <wp:posOffset>5412105</wp:posOffset>
                </wp:positionH>
                <wp:positionV relativeFrom="paragraph">
                  <wp:posOffset>5645150</wp:posOffset>
                </wp:positionV>
                <wp:extent cx="4013200" cy="723900"/>
                <wp:effectExtent l="0" t="0" r="12700" b="12700"/>
                <wp:wrapNone/>
                <wp:docPr id="1158058952" name="Zone de texte 3"/>
                <wp:cNvGraphicFramePr/>
                <a:graphic xmlns:a="http://schemas.openxmlformats.org/drawingml/2006/main">
                  <a:graphicData uri="http://schemas.microsoft.com/office/word/2010/wordprocessingShape">
                    <wps:wsp>
                      <wps:cNvSpPr txBox="1"/>
                      <wps:spPr>
                        <a:xfrm>
                          <a:off x="0" y="0"/>
                          <a:ext cx="4013200" cy="723900"/>
                        </a:xfrm>
                        <a:prstGeom prst="rect">
                          <a:avLst/>
                        </a:prstGeom>
                        <a:noFill/>
                        <a:ln w="6350">
                          <a:solidFill>
                            <a:prstClr val="black"/>
                          </a:solidFill>
                        </a:ln>
                      </wps:spPr>
                      <wps:txbx>
                        <w:txbxContent>
                          <w:p w:rsidR="00E15CCA" w:rsidRDefault="00E15CCA" w:rsidP="00E15CCA">
                            <w:pPr>
                              <w:jc w:val="center"/>
                              <w:rPr>
                                <w:rFonts w:ascii="Century Gothic" w:hAnsi="Century Gothic" w:cs="Arial"/>
                                <w:i/>
                                <w:iCs/>
                                <w:color w:val="000000"/>
                                <w:sz w:val="22"/>
                                <w:szCs w:val="22"/>
                              </w:rPr>
                            </w:pPr>
                            <w:r>
                              <w:rPr>
                                <w:rFonts w:ascii="Century Gothic" w:hAnsi="Century Gothic" w:cs="Arial"/>
                                <w:i/>
                                <w:iCs/>
                                <w:color w:val="000000"/>
                                <w:sz w:val="22"/>
                                <w:szCs w:val="22"/>
                              </w:rPr>
                              <w:t>À l’échelle cosmique, l’eau liquide est plus rare que l’or</w:t>
                            </w:r>
                          </w:p>
                          <w:p w:rsidR="00E15CCA" w:rsidRPr="00967A8B" w:rsidRDefault="00E15CCA" w:rsidP="00E15CCA">
                            <w:pPr>
                              <w:jc w:val="right"/>
                              <w:rPr>
                                <w:rFonts w:ascii="Century Gothic" w:hAnsi="Century Gothic"/>
                                <w:sz w:val="36"/>
                                <w:szCs w:val="36"/>
                              </w:rPr>
                            </w:pPr>
                            <w:r>
                              <w:rPr>
                                <w:rFonts w:ascii="Century Gothic" w:hAnsi="Century Gothic" w:cs="Arial"/>
                                <w:color w:val="000000"/>
                                <w:sz w:val="22"/>
                                <w:szCs w:val="22"/>
                              </w:rPr>
                              <w:t>Hubert Reeves, astrophysicien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60F144" id="_x0000_s1031" type="#_x0000_t202" style="position:absolute;margin-left:426.15pt;margin-top:444.5pt;width:316pt;height:57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" filled="f" strokeweight=".5pt">
                <v:textbox>
                  <w:txbxContent>
                    <w:p w:rsidR="00E15CCA" w:rsidRDefault="00E15CCA" w:rsidP="00E15CCA">
                      <w:pPr>
                        <w:jc w:val="center"/>
                        <w:rPr>
                          <w:rFonts w:ascii="Century Gothic" w:hAnsi="Century Gothic" w:cs="Arial"/>
                          <w:i/>
                          <w:iCs/>
                          <w:color w:val="000000"/>
                          <w:sz w:val="22"/>
                          <w:szCs w:val="22"/>
                        </w:rPr>
                      </w:pPr>
                      <w:r>
                        <w:rPr>
                          <w:rFonts w:ascii="Century Gothic" w:hAnsi="Century Gothic" w:cs="Arial"/>
                          <w:i/>
                          <w:iCs/>
                          <w:color w:val="000000"/>
                          <w:sz w:val="22"/>
                          <w:szCs w:val="22"/>
                        </w:rPr>
                        <w:t>À l’échelle cosmique, l’eau liquide est plus rare que l’or</w:t>
                      </w:r>
                    </w:p>
                    <w:p w:rsidR="00E15CCA" w:rsidRPr="00967A8B" w:rsidRDefault="00E15CCA" w:rsidP="00E15CCA">
                      <w:pPr>
                        <w:jc w:val="right"/>
                        <w:rPr>
                          <w:rFonts w:ascii="Century Gothic" w:hAnsi="Century Gothic"/>
                          <w:sz w:val="36"/>
                          <w:szCs w:val="36"/>
                        </w:rPr>
                      </w:pPr>
                      <w:r>
                        <w:rPr>
                          <w:rFonts w:ascii="Century Gothic" w:hAnsi="Century Gothic" w:cs="Arial"/>
                          <w:color w:val="000000"/>
                          <w:sz w:val="22"/>
                          <w:szCs w:val="22"/>
                        </w:rPr>
                        <w:t>Hubert Reeves, astrophysicien</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6C79FE86" wp14:editId="1F2642D5">
                <wp:simplePos x="0" y="0"/>
                <wp:positionH relativeFrom="column">
                  <wp:posOffset>5154295</wp:posOffset>
                </wp:positionH>
                <wp:positionV relativeFrom="paragraph">
                  <wp:posOffset>3239770</wp:posOffset>
                </wp:positionV>
                <wp:extent cx="4267200" cy="723900"/>
                <wp:effectExtent l="0" t="0" r="12700" b="12700"/>
                <wp:wrapNone/>
                <wp:docPr id="1001995463" name="Zone de texte 3"/>
                <wp:cNvGraphicFramePr/>
                <a:graphic xmlns:a="http://schemas.openxmlformats.org/drawingml/2006/main">
                  <a:graphicData uri="http://schemas.microsoft.com/office/word/2010/wordprocessingShape">
                    <wps:wsp>
                      <wps:cNvSpPr txBox="1"/>
                      <wps:spPr>
                        <a:xfrm>
                          <a:off x="0" y="0"/>
                          <a:ext cx="4267200" cy="723900"/>
                        </a:xfrm>
                        <a:prstGeom prst="rect">
                          <a:avLst/>
                        </a:prstGeom>
                        <a:noFill/>
                        <a:ln w="6350">
                          <a:solidFill>
                            <a:prstClr val="black"/>
                          </a:solidFill>
                        </a:ln>
                      </wps:spPr>
                      <wps:txbx>
                        <w:txbxContent>
                          <w:p w:rsidR="00E15CCA" w:rsidRPr="00967A8B" w:rsidRDefault="00E15CCA" w:rsidP="00E15CCA">
                            <w:pPr>
                              <w:jc w:val="center"/>
                              <w:rPr>
                                <w:rFonts w:ascii="Century Gothic" w:hAnsi="Century Gothic"/>
                                <w:sz w:val="36"/>
                                <w:szCs w:val="36"/>
                              </w:rPr>
                            </w:pPr>
                            <w:r w:rsidRPr="00E13830">
                              <w:rPr>
                                <w:rFonts w:ascii="Century Gothic" w:hAnsi="Century Gothic" w:cs="Arial"/>
                                <w:i/>
                                <w:iCs/>
                                <w:color w:val="000000"/>
                                <w:sz w:val="22"/>
                                <w:szCs w:val="22"/>
                              </w:rPr>
                              <w:t>Message du Pape François pour la célébration de la Journée mondiale de prière pour</w:t>
                            </w:r>
                            <w:r w:rsidRPr="00E13830">
                              <w:rPr>
                                <w:rFonts w:ascii="Century Gothic" w:hAnsi="Century Gothic" w:cs="Arial"/>
                                <w:i/>
                                <w:iCs/>
                                <w:color w:val="000000"/>
                                <w:sz w:val="22"/>
                                <w:szCs w:val="22"/>
                              </w:rPr>
                              <w:br/>
                            </w:r>
                            <w:r w:rsidRPr="00E13830">
                              <w:rPr>
                                <w:rFonts w:ascii="Century Gothic" w:hAnsi="Century Gothic" w:cs="Arial"/>
                                <w:b/>
                                <w:bCs/>
                                <w:i/>
                                <w:iCs/>
                                <w:color w:val="000000"/>
                                <w:sz w:val="22"/>
                                <w:szCs w:val="22"/>
                              </w:rPr>
                              <w:t>LA SAUVEGARDE DE LA CRÉATION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79FE86" id="_x0000_s1032" type="#_x0000_t202" style="position:absolute;margin-left:405.85pt;margin-top:255.1pt;width:336pt;height:5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" filled="f" strokeweight=".5pt">
                <v:textbox>
                  <w:txbxContent>
                    <w:p w:rsidR="00E15CCA" w:rsidRPr="00967A8B" w:rsidRDefault="00E15CCA" w:rsidP="00E15CCA">
                      <w:pPr>
                        <w:jc w:val="center"/>
                        <w:rPr>
                          <w:rFonts w:ascii="Century Gothic" w:hAnsi="Century Gothic"/>
                          <w:sz w:val="36"/>
                          <w:szCs w:val="36"/>
                        </w:rPr>
                      </w:pPr>
                      <w:r w:rsidRPr="00E13830">
                        <w:rPr>
                          <w:rFonts w:ascii="Century Gothic" w:hAnsi="Century Gothic" w:cs="Arial"/>
                          <w:i/>
                          <w:iCs/>
                          <w:color w:val="000000"/>
                          <w:sz w:val="22"/>
                          <w:szCs w:val="22"/>
                        </w:rPr>
                        <w:t>Message du Pape François pour la célébration de la Journée mondiale de prière pour</w:t>
                      </w:r>
                      <w:r w:rsidRPr="00E13830">
                        <w:rPr>
                          <w:rFonts w:ascii="Century Gothic" w:hAnsi="Century Gothic" w:cs="Arial"/>
                          <w:i/>
                          <w:iCs/>
                          <w:color w:val="000000"/>
                          <w:sz w:val="22"/>
                          <w:szCs w:val="22"/>
                        </w:rPr>
                        <w:br/>
                      </w:r>
                      <w:r w:rsidRPr="00E13830">
                        <w:rPr>
                          <w:rFonts w:ascii="Century Gothic" w:hAnsi="Century Gothic" w:cs="Arial"/>
                          <w:b/>
                          <w:bCs/>
                          <w:i/>
                          <w:iCs/>
                          <w:color w:val="000000"/>
                          <w:sz w:val="22"/>
                          <w:szCs w:val="22"/>
                        </w:rPr>
                        <w:t>LA SAUVEGARDE DE LA CRÉATION</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9DEAB4A" wp14:editId="0E5DFB6B">
                <wp:simplePos x="0" y="0"/>
                <wp:positionH relativeFrom="column">
                  <wp:posOffset>4976495</wp:posOffset>
                </wp:positionH>
                <wp:positionV relativeFrom="paragraph">
                  <wp:posOffset>1126490</wp:posOffset>
                </wp:positionV>
                <wp:extent cx="4448810" cy="1828800"/>
                <wp:effectExtent l="0" t="0" r="0" b="0"/>
                <wp:wrapNone/>
                <wp:docPr id="569031164" name="Zone de texte 1"/>
                <wp:cNvGraphicFramePr/>
                <a:graphic xmlns:a="http://schemas.openxmlformats.org/drawingml/2006/main">
                  <a:graphicData uri="http://schemas.microsoft.com/office/word/2010/wordprocessingShape">
                    <wps:wsp>
                      <wps:cNvSpPr txBox="1"/>
                      <wps:spPr>
                        <a:xfrm>
                          <a:off x="0" y="0"/>
                          <a:ext cx="4448810" cy="1828800"/>
                        </a:xfrm>
                        <a:prstGeom prst="rect">
                          <a:avLst/>
                        </a:prstGeom>
                        <a:noFill/>
                        <a:ln>
                          <a:noFill/>
                        </a:ln>
                      </wps:spPr>
                      <wps:txbx>
                        <w:txbxContent>
                          <w:p w:rsidR="00E15CCA" w:rsidRPr="00967A8B" w:rsidRDefault="00E15CCA" w:rsidP="00E15CCA">
                            <w:pPr>
                              <w:jc w:val="center"/>
                              <w:rPr>
                                <w:rFonts w:ascii="Century Gothic" w:hAnsi="Century Gothic"/>
                                <w:b/>
                                <w:noProof/>
                                <w:color w:val="4472C4" w:themeColor="accent1"/>
                                <w:sz w:val="52"/>
                                <w:szCs w:val="52"/>
                                <w14:textOutline w14:w="11112" w14:cap="flat" w14:cmpd="sng" w14:algn="ctr">
                                  <w14:solidFill>
                                    <w14:schemeClr w14:val="accent2"/>
                                  </w14:solidFill>
                                  <w14:prstDash w14:val="solid"/>
                                  <w14:round/>
                                </w14:textOutline>
                              </w:rPr>
                            </w:pPr>
                            <w:r w:rsidRPr="00967A8B">
                              <w:rPr>
                                <w:rFonts w:ascii="Century Gothic" w:hAnsi="Century Gothic"/>
                                <w:b/>
                                <w:noProof/>
                                <w:color w:val="4472C4" w:themeColor="accent1"/>
                                <w:sz w:val="52"/>
                                <w:szCs w:val="52"/>
                                <w14:textOutline w14:w="11112" w14:cap="flat" w14:cmpd="sng" w14:algn="ctr">
                                  <w14:solidFill>
                                    <w14:schemeClr w14:val="accent2"/>
                                  </w14:solidFill>
                                  <w14:prstDash w14:val="solid"/>
                                  <w14:round/>
                                </w14:textOutline>
                              </w:rPr>
                              <w:t xml:space="preserve">Rendons grâce à Dieu pour ‘‘sœur eau’’, simple et utile comme rien d’autre pour </w:t>
                            </w:r>
                          </w:p>
                          <w:p w:rsidR="00E15CCA" w:rsidRPr="00967A8B" w:rsidRDefault="00E15CCA" w:rsidP="00E15CCA">
                            <w:pPr>
                              <w:jc w:val="center"/>
                              <w:rPr>
                                <w:rFonts w:ascii="Century Gothic" w:hAnsi="Century Gothic"/>
                                <w:b/>
                                <w:noProof/>
                                <w:color w:val="4472C4" w:themeColor="accent1"/>
                                <w:sz w:val="52"/>
                                <w:szCs w:val="52"/>
                                <w14:textOutline w14:w="11112" w14:cap="flat" w14:cmpd="sng" w14:algn="ctr">
                                  <w14:solidFill>
                                    <w14:schemeClr w14:val="accent2"/>
                                  </w14:solidFill>
                                  <w14:prstDash w14:val="solid"/>
                                  <w14:round/>
                                </w14:textOutline>
                              </w:rPr>
                            </w:pPr>
                            <w:r w:rsidRPr="00967A8B">
                              <w:rPr>
                                <w:rFonts w:ascii="Century Gothic" w:hAnsi="Century Gothic"/>
                                <w:b/>
                                <w:noProof/>
                                <w:color w:val="4472C4" w:themeColor="accent1"/>
                                <w:sz w:val="52"/>
                                <w:szCs w:val="52"/>
                                <w14:textOutline w14:w="11112" w14:cap="flat" w14:cmpd="sng" w14:algn="ctr">
                                  <w14:solidFill>
                                    <w14:schemeClr w14:val="accent2"/>
                                  </w14:solidFill>
                                  <w14:prstDash w14:val="solid"/>
                                  <w14:round/>
                                </w14:textOutline>
                              </w:rPr>
                              <w:t>la vie sur la planète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9DEAB4A" id="_x0000_s1033" type="#_x0000_t202" style="position:absolute;margin-left:391.85pt;margin-top:88.7pt;width:350.3pt;height:2in;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" filled="f" stroked="f">
                <v:textbox style="mso-fit-shape-to-text:t">
                  <w:txbxContent>
                    <w:p w:rsidR="00E15CCA" w:rsidRPr="00967A8B" w:rsidRDefault="00E15CCA" w:rsidP="00E15CCA">
                      <w:pPr>
                        <w:jc w:val="center"/>
                        <w:rPr>
                          <w:rFonts w:ascii="Century Gothic" w:hAnsi="Century Gothic"/>
                          <w:b/>
                          <w:noProof/>
                          <w:color w:val="4472C4" w:themeColor="accent1"/>
                          <w:sz w:val="52"/>
                          <w:szCs w:val="52"/>
                          <w14:textOutline w14:w="11112" w14:cap="flat" w14:cmpd="sng" w14:algn="ctr">
                            <w14:solidFill>
                              <w14:schemeClr w14:val="accent2"/>
                            </w14:solidFill>
                            <w14:prstDash w14:val="solid"/>
                            <w14:round/>
                          </w14:textOutline>
                        </w:rPr>
                      </w:pPr>
                      <w:r w:rsidRPr="00967A8B">
                        <w:rPr>
                          <w:rFonts w:ascii="Century Gothic" w:hAnsi="Century Gothic"/>
                          <w:b/>
                          <w:noProof/>
                          <w:color w:val="4472C4" w:themeColor="accent1"/>
                          <w:sz w:val="52"/>
                          <w:szCs w:val="52"/>
                          <w14:textOutline w14:w="11112" w14:cap="flat" w14:cmpd="sng" w14:algn="ctr">
                            <w14:solidFill>
                              <w14:schemeClr w14:val="accent2"/>
                            </w14:solidFill>
                            <w14:prstDash w14:val="solid"/>
                            <w14:round/>
                          </w14:textOutline>
                        </w:rPr>
                        <w:t xml:space="preserve">Rendons grâce à Dieu pour ‘‘sœur eau’’, simple et utile comme rien d’autre pour </w:t>
                      </w:r>
                    </w:p>
                    <w:p w:rsidR="00E15CCA" w:rsidRPr="00967A8B" w:rsidRDefault="00E15CCA" w:rsidP="00E15CCA">
                      <w:pPr>
                        <w:jc w:val="center"/>
                        <w:rPr>
                          <w:rFonts w:ascii="Century Gothic" w:hAnsi="Century Gothic"/>
                          <w:b/>
                          <w:noProof/>
                          <w:color w:val="4472C4" w:themeColor="accent1"/>
                          <w:sz w:val="52"/>
                          <w:szCs w:val="52"/>
                          <w14:textOutline w14:w="11112" w14:cap="flat" w14:cmpd="sng" w14:algn="ctr">
                            <w14:solidFill>
                              <w14:schemeClr w14:val="accent2"/>
                            </w14:solidFill>
                            <w14:prstDash w14:val="solid"/>
                            <w14:round/>
                          </w14:textOutline>
                        </w:rPr>
                      </w:pPr>
                      <w:r w:rsidRPr="00967A8B">
                        <w:rPr>
                          <w:rFonts w:ascii="Century Gothic" w:hAnsi="Century Gothic"/>
                          <w:b/>
                          <w:noProof/>
                          <w:color w:val="4472C4" w:themeColor="accent1"/>
                          <w:sz w:val="52"/>
                          <w:szCs w:val="52"/>
                          <w14:textOutline w14:w="11112" w14:cap="flat" w14:cmpd="sng" w14:algn="ctr">
                            <w14:solidFill>
                              <w14:schemeClr w14:val="accent2"/>
                            </w14:solidFill>
                            <w14:prstDash w14:val="solid"/>
                            <w14:round/>
                          </w14:textOutline>
                        </w:rPr>
                        <w:t>la vie sur la planète</w:t>
                      </w:r>
                    </w:p>
                  </w:txbxContent>
                </v:textbox>
              </v:shape>
            </w:pict>
          </mc:Fallback>
        </mc:AlternateContent>
      </w:r>
    </w:p>
    <w:p w:rsidR="00E15CCA" w:rsidRDefault="00E15CCA" w:rsidP="004671D4">
      <w:pPr>
        <w:ind w:left="-709"/>
      </w:pPr>
    </w:p>
    <w:sectPr w:rsidR="00E15CCA" w:rsidSect="004671D4">
      <w:pgSz w:w="16840" w:h="11900" w:orient="landscape"/>
      <w:pgMar w:top="297" w:right="1417" w:bottom="1417" w:left="99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4D"/>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4E27"/>
    <w:multiLevelType w:val="hybridMultilevel"/>
    <w:tmpl w:val="A8B0D6EA"/>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433D31E5"/>
    <w:multiLevelType w:val="hybridMultilevel"/>
    <w:tmpl w:val="ACE206C0"/>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 w15:restartNumberingAfterBreak="0">
    <w:nsid w:val="59056D90"/>
    <w:multiLevelType w:val="hybridMultilevel"/>
    <w:tmpl w:val="DDB4BC20"/>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 w15:restartNumberingAfterBreak="0">
    <w:nsid w:val="7E9D1AD5"/>
    <w:multiLevelType w:val="hybridMultilevel"/>
    <w:tmpl w:val="425296B0"/>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16cid:durableId="1893344440">
    <w:abstractNumId w:val="0"/>
  </w:num>
  <w:num w:numId="2" w16cid:durableId="586230959">
    <w:abstractNumId w:val="3"/>
  </w:num>
  <w:num w:numId="3" w16cid:durableId="930550476">
    <w:abstractNumId w:val="2"/>
  </w:num>
  <w:num w:numId="4" w16cid:durableId="1124082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D7F"/>
    <w:rsid w:val="00055D3A"/>
    <w:rsid w:val="000A3F84"/>
    <w:rsid w:val="00155881"/>
    <w:rsid w:val="001F344D"/>
    <w:rsid w:val="00232E21"/>
    <w:rsid w:val="002749EA"/>
    <w:rsid w:val="00362DDD"/>
    <w:rsid w:val="003E6731"/>
    <w:rsid w:val="004671D4"/>
    <w:rsid w:val="00496326"/>
    <w:rsid w:val="004B67A2"/>
    <w:rsid w:val="005508EF"/>
    <w:rsid w:val="00687BED"/>
    <w:rsid w:val="006D743A"/>
    <w:rsid w:val="0071447D"/>
    <w:rsid w:val="00765A27"/>
    <w:rsid w:val="009D7E43"/>
    <w:rsid w:val="00A12452"/>
    <w:rsid w:val="00B30630"/>
    <w:rsid w:val="00B507CF"/>
    <w:rsid w:val="00DB0B15"/>
    <w:rsid w:val="00DD5D7F"/>
    <w:rsid w:val="00E15CCA"/>
    <w:rsid w:val="00E7480D"/>
    <w:rsid w:val="00EE077F"/>
    <w:rsid w:val="00F86E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300ED"/>
  <w14:defaultImageDpi w14:val="32767"/>
  <w15:chartTrackingRefBased/>
  <w15:docId w15:val="{F5B4ED90-4C89-1D42-86ED-A4A9954AA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Titre1">
    <w:name w:val="heading 1"/>
    <w:basedOn w:val="Normal"/>
    <w:next w:val="Normal"/>
    <w:link w:val="Titre1Car"/>
    <w:uiPriority w:val="9"/>
    <w:qFormat/>
    <w:rsid w:val="00DD5D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D5D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D5D7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D5D7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D5D7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D5D7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D5D7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D5D7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D5D7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D5D7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D5D7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D5D7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D5D7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D5D7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D5D7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D5D7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D5D7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D5D7F"/>
    <w:rPr>
      <w:rFonts w:eastAsiaTheme="majorEastAsia" w:cstheme="majorBidi"/>
      <w:color w:val="272727" w:themeColor="text1" w:themeTint="D8"/>
    </w:rPr>
  </w:style>
  <w:style w:type="paragraph" w:styleId="Titre">
    <w:name w:val="Title"/>
    <w:basedOn w:val="Normal"/>
    <w:next w:val="Normal"/>
    <w:link w:val="TitreCar"/>
    <w:uiPriority w:val="10"/>
    <w:qFormat/>
    <w:rsid w:val="00DD5D7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D5D7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D5D7F"/>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D5D7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D5D7F"/>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D5D7F"/>
    <w:rPr>
      <w:i/>
      <w:iCs/>
      <w:color w:val="404040" w:themeColor="text1" w:themeTint="BF"/>
    </w:rPr>
  </w:style>
  <w:style w:type="paragraph" w:styleId="Paragraphedeliste">
    <w:name w:val="List Paragraph"/>
    <w:basedOn w:val="Normal"/>
    <w:uiPriority w:val="34"/>
    <w:qFormat/>
    <w:rsid w:val="00DD5D7F"/>
    <w:pPr>
      <w:ind w:left="720"/>
      <w:contextualSpacing/>
    </w:pPr>
  </w:style>
  <w:style w:type="character" w:styleId="Accentuationintense">
    <w:name w:val="Intense Emphasis"/>
    <w:basedOn w:val="Policepardfaut"/>
    <w:uiPriority w:val="21"/>
    <w:qFormat/>
    <w:rsid w:val="00DD5D7F"/>
    <w:rPr>
      <w:i/>
      <w:iCs/>
      <w:color w:val="2F5496" w:themeColor="accent1" w:themeShade="BF"/>
    </w:rPr>
  </w:style>
  <w:style w:type="paragraph" w:styleId="Citationintense">
    <w:name w:val="Intense Quote"/>
    <w:basedOn w:val="Normal"/>
    <w:next w:val="Normal"/>
    <w:link w:val="CitationintenseCar"/>
    <w:uiPriority w:val="30"/>
    <w:qFormat/>
    <w:rsid w:val="00DD5D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D5D7F"/>
    <w:rPr>
      <w:i/>
      <w:iCs/>
      <w:color w:val="2F5496" w:themeColor="accent1" w:themeShade="BF"/>
    </w:rPr>
  </w:style>
  <w:style w:type="character" w:styleId="Rfrenceintense">
    <w:name w:val="Intense Reference"/>
    <w:basedOn w:val="Policepardfaut"/>
    <w:uiPriority w:val="32"/>
    <w:qFormat/>
    <w:rsid w:val="00DD5D7F"/>
    <w:rPr>
      <w:b/>
      <w:bCs/>
      <w:smallCaps/>
      <w:color w:val="2F5496" w:themeColor="accent1" w:themeShade="BF"/>
      <w:spacing w:val="5"/>
    </w:rPr>
  </w:style>
  <w:style w:type="table" w:styleId="Grilledutableau">
    <w:name w:val="Table Grid"/>
    <w:basedOn w:val="TableauNormal"/>
    <w:uiPriority w:val="39"/>
    <w:rsid w:val="00B30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508EF"/>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apple-converted-space">
    <w:name w:val="apple-converted-space"/>
    <w:basedOn w:val="Policepardfaut"/>
    <w:rsid w:val="005508EF"/>
  </w:style>
  <w:style w:type="character" w:styleId="Lienhypertexte">
    <w:name w:val="Hyperlink"/>
    <w:basedOn w:val="Policepardfaut"/>
    <w:uiPriority w:val="99"/>
    <w:unhideWhenUsed/>
    <w:rsid w:val="00550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2.vatican.va/content/francesco/fr/encyclicals/documents/papa-francesco_20150524_enciclica-laudato-s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2.vatican.va/content/francesco/fr/encyclicals/documents/papa-francesco_20150524_enciclica-laudato-si.html"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Words>
  <Characters>71</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corinne38.schmuck@gmail.com</dc:creator>
  <cp:keywords/>
  <dc:description/>
  <cp:lastModifiedBy>corinne38.schmuck@gmail.com</cp:lastModifiedBy>
  <cp:revision>2</cp:revision>
  <cp:lastPrinted>2025-09-12T20:36:00Z</cp:lastPrinted>
  <dcterms:created xsi:type="dcterms:W3CDTF">2025-09-18T21:10:00Z</dcterms:created>
  <dcterms:modified xsi:type="dcterms:W3CDTF">2025-09-18T21:10:00Z</dcterms:modified>
</cp:coreProperties>
</file>